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3A2" w14:textId="77777777" w:rsidR="004051F6" w:rsidRDefault="004350BA">
      <w:pPr>
        <w:pStyle w:val="a3"/>
        <w:ind w:left="3458"/>
        <w:rPr>
          <w:sz w:val="20"/>
        </w:rPr>
      </w:pPr>
      <w:r>
        <w:rPr>
          <w:noProof/>
          <w:sz w:val="20"/>
        </w:rPr>
        <w:drawing>
          <wp:inline distT="0" distB="0" distL="0" distR="0" wp14:anchorId="1B8FC4DE" wp14:editId="75804479">
            <wp:extent cx="1671154" cy="823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154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EAA6" w14:textId="77777777" w:rsidR="004051F6" w:rsidRDefault="004051F6">
      <w:pPr>
        <w:pStyle w:val="a3"/>
        <w:spacing w:before="8"/>
        <w:rPr>
          <w:sz w:val="8"/>
        </w:rPr>
      </w:pPr>
    </w:p>
    <w:p w14:paraId="5031C50D" w14:textId="2B4D98A2" w:rsidR="00677C71" w:rsidRDefault="00677C71" w:rsidP="00677C71">
      <w:pPr>
        <w:widowControl/>
        <w:adjustRightInd w:val="0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 w:rsidRPr="00677C71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Информация о</w:t>
      </w:r>
      <w:r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 xml:space="preserve">б итогах </w:t>
      </w:r>
      <w:r w:rsidRPr="00677C71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Всероссийского конкурса сочинений «Без срока давности» - 202</w:t>
      </w:r>
      <w:r w:rsidR="00FC5A05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3</w:t>
      </w:r>
      <w:r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 xml:space="preserve"> в Кронштадтском районе</w:t>
      </w:r>
    </w:p>
    <w:p w14:paraId="4ADE9943" w14:textId="52728B00" w:rsidR="00677C71" w:rsidRPr="00677C71" w:rsidRDefault="00677C71" w:rsidP="00677C71">
      <w:pPr>
        <w:widowControl/>
        <w:adjustRightInd w:val="0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8"/>
        <w:gridCol w:w="1420"/>
      </w:tblGrid>
      <w:tr w:rsidR="00677C71" w:rsidRPr="00677C71" w14:paraId="2C4358DE" w14:textId="77777777" w:rsidTr="00D0663B">
        <w:trPr>
          <w:trHeight w:val="275"/>
        </w:trPr>
        <w:tc>
          <w:tcPr>
            <w:tcW w:w="7368" w:type="dxa"/>
          </w:tcPr>
          <w:p w14:paraId="58AA7894" w14:textId="500BCFBB" w:rsidR="00677C71" w:rsidRPr="00677C71" w:rsidRDefault="00677C71" w:rsidP="00677C71">
            <w:pPr>
              <w:widowControl/>
              <w:adjustRightInd w:val="0"/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</w:pPr>
            <w:r w:rsidRPr="00677C71"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  <w:t xml:space="preserve">Количество участников школьного этапа </w:t>
            </w:r>
          </w:p>
        </w:tc>
        <w:tc>
          <w:tcPr>
            <w:tcW w:w="1420" w:type="dxa"/>
          </w:tcPr>
          <w:p w14:paraId="1EE0AC6B" w14:textId="2D0804D6" w:rsidR="00677C71" w:rsidRPr="00677C71" w:rsidRDefault="00FC5A05" w:rsidP="00677C71">
            <w:pPr>
              <w:widowControl/>
              <w:adjustRightInd w:val="0"/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</w:pPr>
            <w:r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  <w:t>183</w:t>
            </w:r>
          </w:p>
        </w:tc>
      </w:tr>
      <w:tr w:rsidR="00677C71" w:rsidRPr="00677C71" w14:paraId="6C3DD556" w14:textId="77777777" w:rsidTr="00D0663B">
        <w:trPr>
          <w:trHeight w:val="280"/>
        </w:trPr>
        <w:tc>
          <w:tcPr>
            <w:tcW w:w="7368" w:type="dxa"/>
          </w:tcPr>
          <w:p w14:paraId="2EB507E1" w14:textId="7D986DDF" w:rsidR="00677C71" w:rsidRPr="00677C71" w:rsidRDefault="00677C71" w:rsidP="00677C71">
            <w:pPr>
              <w:widowControl/>
              <w:adjustRightInd w:val="0"/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</w:pPr>
            <w:r w:rsidRPr="00677C71"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  <w:t xml:space="preserve">Количество </w:t>
            </w:r>
            <w:r w:rsidR="00FC5A05" w:rsidRPr="00677C71"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  <w:t xml:space="preserve">участников </w:t>
            </w:r>
            <w:r w:rsidR="00FC5A05"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  <w:t xml:space="preserve">районного этапа </w:t>
            </w:r>
          </w:p>
        </w:tc>
        <w:tc>
          <w:tcPr>
            <w:tcW w:w="1420" w:type="dxa"/>
          </w:tcPr>
          <w:p w14:paraId="71FC044C" w14:textId="656801E3" w:rsidR="00677C71" w:rsidRPr="00677C71" w:rsidRDefault="00FC5A05" w:rsidP="00677C71">
            <w:pPr>
              <w:widowControl/>
              <w:adjustRightInd w:val="0"/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</w:pPr>
            <w:r>
              <w:rPr>
                <w:rFonts w:ascii="TimesNewRomanPS-BoldMT" w:eastAsia="Calibri" w:hAnsi="TimesNewRomanPS-BoldMT" w:cs="TimesNewRomanPS-BoldMT"/>
                <w:sz w:val="32"/>
                <w:szCs w:val="32"/>
                <w:u w:val="single"/>
              </w:rPr>
              <w:t>11</w:t>
            </w:r>
          </w:p>
        </w:tc>
      </w:tr>
    </w:tbl>
    <w:p w14:paraId="4645376E" w14:textId="77777777" w:rsidR="00677C71" w:rsidRPr="00677C71" w:rsidRDefault="00677C71" w:rsidP="00677C71">
      <w:pPr>
        <w:widowControl/>
        <w:adjustRightInd w:val="0"/>
        <w:rPr>
          <w:rFonts w:ascii="TimesNewRomanPS-BoldMT" w:eastAsia="Calibri" w:hAnsi="TimesNewRomanPS-BoldMT" w:cs="TimesNewRomanPS-BoldMT"/>
          <w:sz w:val="32"/>
          <w:szCs w:val="32"/>
          <w:u w:val="single"/>
        </w:rPr>
      </w:pPr>
    </w:p>
    <w:p w14:paraId="686C5DD6" w14:textId="77777777" w:rsidR="00677C71" w:rsidRPr="00677C71" w:rsidRDefault="00677C71" w:rsidP="00677C71">
      <w:pPr>
        <w:widowControl/>
        <w:adjustRightInd w:val="0"/>
        <w:rPr>
          <w:rFonts w:ascii="TimesNewRomanPS-BoldMT" w:eastAsia="Calibri" w:hAnsi="TimesNewRomanPS-BoldMT" w:cs="TimesNewRomanPS-BoldMT"/>
          <w:sz w:val="32"/>
          <w:szCs w:val="32"/>
          <w:u w:val="single"/>
        </w:rPr>
      </w:pPr>
    </w:p>
    <w:p w14:paraId="5D22C6C6" w14:textId="77777777" w:rsidR="00677C71" w:rsidRPr="00677C71" w:rsidRDefault="00677C71" w:rsidP="00677C71">
      <w:pPr>
        <w:widowControl/>
        <w:autoSpaceDE/>
        <w:autoSpaceDN/>
        <w:spacing w:after="160" w:line="259" w:lineRule="auto"/>
        <w:rPr>
          <w:rFonts w:eastAsia="Calibri"/>
          <w:b/>
          <w:bCs/>
          <w:sz w:val="32"/>
          <w:szCs w:val="32"/>
        </w:rPr>
      </w:pPr>
      <w:r w:rsidRPr="00677C71">
        <w:rPr>
          <w:rFonts w:eastAsia="Calibri"/>
          <w:b/>
          <w:bCs/>
          <w:sz w:val="32"/>
          <w:szCs w:val="32"/>
        </w:rPr>
        <w:t>Победители районного уровня</w:t>
      </w:r>
    </w:p>
    <w:p w14:paraId="66BBF9DA" w14:textId="77584F4E" w:rsidR="00677C71" w:rsidRPr="00677C71" w:rsidRDefault="00FC5A05" w:rsidP="00677C71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1. Саркисова Диана, ГБОУ СОШ № 422, 6 класс. Учитель </w:t>
      </w:r>
      <w:proofErr w:type="spellStart"/>
      <w:r>
        <w:rPr>
          <w:rFonts w:eastAsia="Calibri"/>
          <w:sz w:val="32"/>
          <w:szCs w:val="32"/>
        </w:rPr>
        <w:t>Кирейшина</w:t>
      </w:r>
      <w:proofErr w:type="spellEnd"/>
      <w:r>
        <w:rPr>
          <w:rFonts w:eastAsia="Calibri"/>
          <w:sz w:val="32"/>
          <w:szCs w:val="32"/>
        </w:rPr>
        <w:t xml:space="preserve"> Л. А.</w:t>
      </w:r>
    </w:p>
    <w:p w14:paraId="4FD22C5D" w14:textId="77777777" w:rsidR="00333FEF" w:rsidRDefault="00333FEF" w:rsidP="00677C71">
      <w:pPr>
        <w:widowControl/>
        <w:autoSpaceDE/>
        <w:autoSpaceDN/>
        <w:spacing w:after="160" w:line="259" w:lineRule="auto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</w:p>
    <w:p w14:paraId="546D080C" w14:textId="30F55BDE" w:rsidR="00677C71" w:rsidRPr="00677C71" w:rsidRDefault="00677C71" w:rsidP="00677C71">
      <w:pPr>
        <w:widowControl/>
        <w:autoSpaceDE/>
        <w:autoSpaceDN/>
        <w:spacing w:after="160" w:line="259" w:lineRule="auto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 w:rsidRPr="00677C71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Призёры районного уровня</w:t>
      </w:r>
    </w:p>
    <w:p w14:paraId="4988785A" w14:textId="59D48033" w:rsidR="00677C71" w:rsidRDefault="00FC5A05" w:rsidP="00677C71">
      <w:pPr>
        <w:widowControl/>
        <w:autoSpaceDE/>
        <w:autoSpaceDN/>
        <w:spacing w:after="160" w:line="259" w:lineRule="auto"/>
        <w:ind w:left="720"/>
        <w:contextualSpacing/>
        <w:rPr>
          <w:rFonts w:ascii="TimesNewRomanPS-BoldMT" w:eastAsia="Calibri" w:hAnsi="TimesNewRomanPS-BoldMT" w:cs="TimesNewRomanPS-BoldMT"/>
          <w:sz w:val="32"/>
          <w:szCs w:val="32"/>
        </w:rPr>
      </w:pPr>
      <w:r>
        <w:rPr>
          <w:rFonts w:ascii="TimesNewRomanPS-BoldMT" w:eastAsia="Calibri" w:hAnsi="TimesNewRomanPS-BoldMT" w:cs="TimesNewRomanPS-BoldMT"/>
          <w:sz w:val="32"/>
          <w:szCs w:val="32"/>
        </w:rPr>
        <w:t>1. Чапаев Георгий, ГБОУ СОШ № 418, 8 класс. Учитель Боброва С. В.</w:t>
      </w:r>
    </w:p>
    <w:p w14:paraId="4846FE84" w14:textId="570F4A1F" w:rsidR="00FC5A05" w:rsidRPr="00677C71" w:rsidRDefault="00FC5A05" w:rsidP="00677C71">
      <w:pPr>
        <w:widowControl/>
        <w:autoSpaceDE/>
        <w:autoSpaceDN/>
        <w:spacing w:after="160" w:line="259" w:lineRule="auto"/>
        <w:ind w:left="720"/>
        <w:contextualSpacing/>
        <w:rPr>
          <w:rFonts w:ascii="Calibri" w:eastAsia="Calibri" w:hAnsi="Calibri"/>
          <w:sz w:val="32"/>
          <w:szCs w:val="32"/>
        </w:rPr>
      </w:pPr>
      <w:r>
        <w:rPr>
          <w:rFonts w:ascii="TimesNewRomanPS-BoldMT" w:eastAsia="Calibri" w:hAnsi="TimesNewRomanPS-BoldMT" w:cs="TimesNewRomanPS-BoldMT"/>
          <w:sz w:val="32"/>
          <w:szCs w:val="32"/>
        </w:rPr>
        <w:t>2. Савельева Кира, ГБОУ СОШ № 423</w:t>
      </w:r>
      <w:r w:rsidR="007438F6">
        <w:rPr>
          <w:rFonts w:ascii="TimesNewRomanPS-BoldMT" w:eastAsia="Calibri" w:hAnsi="TimesNewRomanPS-BoldMT" w:cs="TimesNewRomanPS-BoldMT"/>
          <w:sz w:val="32"/>
          <w:szCs w:val="32"/>
        </w:rPr>
        <w:t>, 8 класс. Учитель Лаптева Н. В.</w:t>
      </w:r>
    </w:p>
    <w:p w14:paraId="63CCD191" w14:textId="77777777" w:rsidR="00677C71" w:rsidRPr="00677C71" w:rsidRDefault="00677C71" w:rsidP="00677C71">
      <w:pPr>
        <w:widowControl/>
        <w:autoSpaceDE/>
        <w:autoSpaceDN/>
        <w:spacing w:after="160" w:line="259" w:lineRule="auto"/>
        <w:rPr>
          <w:rFonts w:ascii="TimesNewRomanPS-BoldMT" w:eastAsia="Calibri" w:hAnsi="TimesNewRomanPS-BoldMT" w:cs="TimesNewRomanPS-BoldMT"/>
          <w:b/>
          <w:bCs/>
          <w:sz w:val="32"/>
          <w:szCs w:val="32"/>
        </w:rPr>
      </w:pPr>
      <w:r w:rsidRPr="00677C71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>Жюри районного этапа</w:t>
      </w:r>
    </w:p>
    <w:p w14:paraId="4390882F" w14:textId="5BFF0BEC" w:rsidR="00677C71" w:rsidRPr="00677C71" w:rsidRDefault="00677C71" w:rsidP="00677C7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TimesNewRomanPS-BoldMT" w:eastAsia="Calibri" w:hAnsi="TimesNewRomanPS-BoldMT" w:cs="TimesNewRomanPS-BoldMT"/>
          <w:sz w:val="32"/>
          <w:szCs w:val="32"/>
        </w:rPr>
      </w:pPr>
      <w:bookmarkStart w:id="0" w:name="_Hlk68543988"/>
      <w:r w:rsidRPr="00677C71">
        <w:rPr>
          <w:rFonts w:ascii="TimesNewRomanPS-BoldMT" w:eastAsia="Calibri" w:hAnsi="TimesNewRomanPS-BoldMT" w:cs="TimesNewRomanPS-BoldMT"/>
          <w:sz w:val="32"/>
          <w:szCs w:val="32"/>
        </w:rPr>
        <w:t>Сальникова И. Л., учитель ГБОУ</w:t>
      </w:r>
      <w:r w:rsidR="007438F6">
        <w:rPr>
          <w:rFonts w:ascii="TimesNewRomanPS-BoldMT" w:eastAsia="Calibri" w:hAnsi="TimesNewRomanPS-BoldMT" w:cs="TimesNewRomanPS-BoldMT"/>
          <w:sz w:val="32"/>
          <w:szCs w:val="32"/>
        </w:rPr>
        <w:t xml:space="preserve"> СОШ</w:t>
      </w:r>
      <w:r w:rsidRPr="00677C71">
        <w:rPr>
          <w:rFonts w:ascii="TimesNewRomanPS-BoldMT" w:eastAsia="Calibri" w:hAnsi="TimesNewRomanPS-BoldMT" w:cs="TimesNewRomanPS-BoldMT"/>
          <w:sz w:val="32"/>
          <w:szCs w:val="32"/>
        </w:rPr>
        <w:t xml:space="preserve"> № 423</w:t>
      </w:r>
      <w:bookmarkEnd w:id="0"/>
      <w:r w:rsidRPr="00677C71">
        <w:rPr>
          <w:rFonts w:ascii="TimesNewRomanPS-BoldMT" w:eastAsia="Calibri" w:hAnsi="TimesNewRomanPS-BoldMT" w:cs="TimesNewRomanPS-BoldMT"/>
          <w:sz w:val="32"/>
          <w:szCs w:val="32"/>
        </w:rPr>
        <w:t>, методист ИМЦ, председатель</w:t>
      </w:r>
    </w:p>
    <w:p w14:paraId="1AC54B1E" w14:textId="5AC48C36" w:rsidR="00677C71" w:rsidRPr="00677C71" w:rsidRDefault="00546208" w:rsidP="00677C7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="TimesNewRomanPS-BoldMT" w:eastAsia="Calibri" w:hAnsi="TimesNewRomanPS-BoldMT" w:cs="TimesNewRomanPS-BoldMT"/>
          <w:sz w:val="32"/>
          <w:szCs w:val="32"/>
        </w:rPr>
      </w:pPr>
      <w:r>
        <w:rPr>
          <w:rFonts w:ascii="TimesNewRomanPS-BoldMT" w:eastAsia="Calibri" w:hAnsi="TimesNewRomanPS-BoldMT" w:cs="TimesNewRomanPS-BoldMT"/>
          <w:sz w:val="32"/>
          <w:szCs w:val="32"/>
        </w:rPr>
        <w:t>Иванова Е. А</w:t>
      </w:r>
      <w:r w:rsidR="00677C71" w:rsidRPr="00677C71">
        <w:rPr>
          <w:rFonts w:ascii="TimesNewRomanPS-BoldMT" w:eastAsia="Calibri" w:hAnsi="TimesNewRomanPS-BoldMT" w:cs="TimesNewRomanPS-BoldMT"/>
          <w:sz w:val="32"/>
          <w:szCs w:val="32"/>
        </w:rPr>
        <w:t xml:space="preserve">., учитель ГБОУ </w:t>
      </w:r>
      <w:r w:rsidR="007438F6">
        <w:rPr>
          <w:rFonts w:ascii="TimesNewRomanPS-BoldMT" w:eastAsia="Calibri" w:hAnsi="TimesNewRomanPS-BoldMT" w:cs="TimesNewRomanPS-BoldMT"/>
          <w:sz w:val="32"/>
          <w:szCs w:val="32"/>
        </w:rPr>
        <w:t xml:space="preserve">СОШ </w:t>
      </w:r>
      <w:r w:rsidR="00677C71" w:rsidRPr="00677C71">
        <w:rPr>
          <w:rFonts w:ascii="TimesNewRomanPS-BoldMT" w:eastAsia="Calibri" w:hAnsi="TimesNewRomanPS-BoldMT" w:cs="TimesNewRomanPS-BoldMT"/>
          <w:sz w:val="32"/>
          <w:szCs w:val="32"/>
        </w:rPr>
        <w:t>№ 418</w:t>
      </w:r>
    </w:p>
    <w:p w14:paraId="71F5BBE1" w14:textId="4515AB5E" w:rsidR="00677C71" w:rsidRPr="00677C71" w:rsidRDefault="007438F6" w:rsidP="007438F6">
      <w:pPr>
        <w:widowControl/>
        <w:autoSpaceDE/>
        <w:autoSpaceDN/>
        <w:spacing w:after="160" w:line="259" w:lineRule="auto"/>
        <w:ind w:left="360"/>
        <w:contextualSpacing/>
        <w:rPr>
          <w:rFonts w:ascii="TimesNewRomanPS-BoldMT" w:eastAsia="Calibri" w:hAnsi="TimesNewRomanPS-BoldMT" w:cs="TimesNewRomanPS-BoldMT"/>
          <w:sz w:val="32"/>
          <w:szCs w:val="32"/>
        </w:rPr>
      </w:pPr>
      <w:r>
        <w:rPr>
          <w:rFonts w:ascii="TimesNewRomanPS-BoldMT" w:eastAsia="Calibri" w:hAnsi="TimesNewRomanPS-BoldMT" w:cs="TimesNewRomanPS-BoldMT"/>
          <w:sz w:val="32"/>
          <w:szCs w:val="32"/>
        </w:rPr>
        <w:t>3. Лебедева Ю. Б., учитель ГБОУ СОШ № 422</w:t>
      </w:r>
    </w:p>
    <w:p w14:paraId="64DCA8C1" w14:textId="77777777" w:rsidR="007438F6" w:rsidRDefault="00677C71" w:rsidP="00677C71">
      <w:pPr>
        <w:widowControl/>
        <w:autoSpaceDE/>
        <w:autoSpaceDN/>
        <w:spacing w:after="160" w:line="259" w:lineRule="auto"/>
        <w:ind w:left="720"/>
        <w:contextualSpacing/>
        <w:rPr>
          <w:rFonts w:ascii="TimesNewRomanPS-BoldMT" w:eastAsia="Calibri" w:hAnsi="TimesNewRomanPS-BoldMT" w:cs="TimesNewRomanPS-BoldMT"/>
          <w:sz w:val="32"/>
          <w:szCs w:val="32"/>
        </w:rPr>
      </w:pPr>
      <w:r w:rsidRPr="00677C71">
        <w:rPr>
          <w:rFonts w:ascii="TimesNewRomanPS-BoldMT" w:eastAsia="Calibri" w:hAnsi="TimesNewRomanPS-BoldMT" w:cs="TimesNewRomanPS-BoldMT"/>
          <w:sz w:val="32"/>
          <w:szCs w:val="32"/>
        </w:rPr>
        <w:t xml:space="preserve">           </w:t>
      </w:r>
    </w:p>
    <w:p w14:paraId="7B35A763" w14:textId="4143E608" w:rsidR="00677C71" w:rsidRPr="00677C71" w:rsidRDefault="00677C71" w:rsidP="00677C71">
      <w:pPr>
        <w:widowControl/>
        <w:autoSpaceDE/>
        <w:autoSpaceDN/>
        <w:spacing w:after="160" w:line="259" w:lineRule="auto"/>
        <w:ind w:left="720"/>
        <w:contextualSpacing/>
        <w:rPr>
          <w:rFonts w:ascii="TimesNewRomanPSMT" w:eastAsia="Calibri" w:hAnsi="TimesNewRomanPSMT" w:cs="TimesNewRomanPSMT"/>
          <w:sz w:val="32"/>
          <w:szCs w:val="32"/>
        </w:rPr>
      </w:pPr>
      <w:r w:rsidRPr="00677C71">
        <w:rPr>
          <w:rFonts w:ascii="TimesNewRomanPS-BoldMT" w:eastAsia="Calibri" w:hAnsi="TimesNewRomanPS-BoldMT" w:cs="TimesNewRomanPS-BoldMT"/>
          <w:sz w:val="32"/>
          <w:szCs w:val="32"/>
        </w:rPr>
        <w:t xml:space="preserve"> </w:t>
      </w:r>
      <w:r w:rsidRPr="00677C71">
        <w:rPr>
          <w:rFonts w:ascii="TimesNewRomanPS-BoldMT" w:eastAsia="Calibri" w:hAnsi="TimesNewRomanPS-BoldMT" w:cs="TimesNewRomanPS-BoldMT"/>
          <w:b/>
          <w:bCs/>
          <w:sz w:val="32"/>
          <w:szCs w:val="32"/>
        </w:rPr>
        <w:t xml:space="preserve">Куратор </w:t>
      </w:r>
      <w:r w:rsidRPr="00677C71">
        <w:rPr>
          <w:rFonts w:ascii="TimesNewRomanPSMT" w:eastAsia="Calibri" w:hAnsi="TimesNewRomanPSMT" w:cs="TimesNewRomanPSMT"/>
          <w:sz w:val="32"/>
          <w:szCs w:val="32"/>
        </w:rPr>
        <w:t>организации и проведения конкурса</w:t>
      </w:r>
      <w:r w:rsidR="00C42FFF">
        <w:rPr>
          <w:rFonts w:ascii="TimesNewRomanPSMT" w:eastAsia="Calibri" w:hAnsi="TimesNewRomanPSMT" w:cs="TimesNewRomanPSMT"/>
          <w:sz w:val="32"/>
          <w:szCs w:val="32"/>
        </w:rPr>
        <w:t xml:space="preserve"> в районе</w:t>
      </w:r>
      <w:r w:rsidRPr="00677C71">
        <w:rPr>
          <w:rFonts w:ascii="TimesNewRomanPSMT" w:eastAsia="Calibri" w:hAnsi="TimesNewRomanPSMT" w:cs="TimesNewRomanPSMT"/>
          <w:sz w:val="32"/>
          <w:szCs w:val="32"/>
        </w:rPr>
        <w:t xml:space="preserve"> методист ИМЦ Сальникова И. Л.</w:t>
      </w:r>
    </w:p>
    <w:sectPr w:rsidR="00677C71" w:rsidRPr="00677C71">
      <w:type w:val="continuous"/>
      <w:pgSz w:w="11910" w:h="16840"/>
      <w:pgMar w:top="158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880"/>
    <w:multiLevelType w:val="hybridMultilevel"/>
    <w:tmpl w:val="D3A60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735"/>
    <w:multiLevelType w:val="hybridMultilevel"/>
    <w:tmpl w:val="D15EAFD0"/>
    <w:lvl w:ilvl="0" w:tplc="82741564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C5A14"/>
    <w:multiLevelType w:val="hybridMultilevel"/>
    <w:tmpl w:val="B504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723163">
    <w:abstractNumId w:val="0"/>
  </w:num>
  <w:num w:numId="2" w16cid:durableId="1086920359">
    <w:abstractNumId w:val="1"/>
  </w:num>
  <w:num w:numId="3" w16cid:durableId="75224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51F6"/>
    <w:rsid w:val="00333FEF"/>
    <w:rsid w:val="004051F6"/>
    <w:rsid w:val="004350BA"/>
    <w:rsid w:val="00546208"/>
    <w:rsid w:val="00561770"/>
    <w:rsid w:val="00677C71"/>
    <w:rsid w:val="007423E7"/>
    <w:rsid w:val="007438F6"/>
    <w:rsid w:val="00A63B40"/>
    <w:rsid w:val="00C42FFF"/>
    <w:rsid w:val="00EC72DB"/>
    <w:rsid w:val="00FC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408A"/>
  <w15:docId w15:val="{26AAC246-1EC0-4E14-82D6-E79516D1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2226" w:right="2038" w:firstLine="180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Днс</dc:creator>
  <cp:lastModifiedBy>User</cp:lastModifiedBy>
  <cp:revision>9</cp:revision>
  <dcterms:created xsi:type="dcterms:W3CDTF">2022-02-01T07:57:00Z</dcterms:created>
  <dcterms:modified xsi:type="dcterms:W3CDTF">2023-03-27T13:41:00Z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2022-02-01T00:00:00Z</vt:filetime>
  </property>
</Properties>
</file>