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7" w:rsidRDefault="004A6A75" w:rsidP="000A6CE8">
      <w:pPr>
        <w:spacing w:after="240"/>
        <w:rPr>
          <w:b/>
        </w:rPr>
      </w:pPr>
      <w:r w:rsidRPr="000A6CE8">
        <w:rPr>
          <w:b/>
        </w:rPr>
        <w:t xml:space="preserve">Список изменений </w:t>
      </w:r>
      <w:proofErr w:type="spellStart"/>
      <w:r w:rsidR="00536567" w:rsidRPr="000A6CE8">
        <w:rPr>
          <w:b/>
          <w:lang w:val="en-US"/>
        </w:rPr>
        <w:t>Paragraf</w:t>
      </w:r>
      <w:proofErr w:type="spellEnd"/>
      <w:r w:rsidR="00536567" w:rsidRPr="000A6CE8">
        <w:rPr>
          <w:b/>
        </w:rPr>
        <w:t xml:space="preserve"> 3.17.</w:t>
      </w:r>
      <w:r w:rsidR="0040578F">
        <w:rPr>
          <w:b/>
        </w:rPr>
        <w:t>9</w:t>
      </w:r>
      <w:r w:rsidR="00536567" w:rsidRPr="000A6CE8">
        <w:rPr>
          <w:b/>
        </w:rPr>
        <w:t>.</w:t>
      </w:r>
      <w:r w:rsidR="007B4960">
        <w:rPr>
          <w:b/>
        </w:rPr>
        <w:t>13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>
        <w:t xml:space="preserve"> Устранена проблема при добавлении </w:t>
      </w:r>
      <w:r w:rsidRPr="005E2866">
        <w:t>поток</w:t>
      </w:r>
      <w:r>
        <w:t>а</w:t>
      </w:r>
      <w:r w:rsidRPr="005E2866">
        <w:t>/подгрупп</w:t>
      </w:r>
      <w:r>
        <w:t>ы.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>Исправлена ошибка в СМИР/ база ссылок (были урезаны ссылки).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 xml:space="preserve">Исправлена ошибка при переходе к объекту в </w:t>
      </w:r>
      <w:r w:rsidRPr="005E2866">
        <w:t>нов</w:t>
      </w:r>
      <w:r>
        <w:t>ом</w:t>
      </w:r>
      <w:r w:rsidRPr="005E2866">
        <w:t xml:space="preserve"> спис</w:t>
      </w:r>
      <w:r>
        <w:t>ке.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>Частично решена проблема с долгой загрузкой школы в район и формированием файла экспорта.</w:t>
      </w:r>
      <w:r w:rsidRPr="005E2866">
        <w:t xml:space="preserve"> </w:t>
      </w:r>
      <w:r>
        <w:t>Добавлено с</w:t>
      </w:r>
      <w:r w:rsidRPr="005E2866">
        <w:t>оздание полного файла лога при импорте в район</w:t>
      </w:r>
      <w:r w:rsidR="00002227">
        <w:t>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 w:rsidR="00002227">
        <w:t>Возвращено п</w:t>
      </w:r>
      <w:r w:rsidRPr="005E2866">
        <w:t>роп</w:t>
      </w:r>
      <w:bookmarkStart w:id="0" w:name="_GoBack"/>
      <w:bookmarkEnd w:id="0"/>
      <w:r w:rsidRPr="005E2866">
        <w:t>а</w:t>
      </w:r>
      <w:r w:rsidR="00002227">
        <w:t>вшее</w:t>
      </w:r>
      <w:r w:rsidRPr="005E2866">
        <w:t xml:space="preserve"> поле </w:t>
      </w:r>
      <w:r w:rsidR="005727E7">
        <w:t>«Т</w:t>
      </w:r>
      <w:r w:rsidRPr="005E2866">
        <w:t>ип</w:t>
      </w:r>
      <w:r w:rsidR="005727E7">
        <w:t>»</w:t>
      </w:r>
      <w:r w:rsidRPr="005E2866">
        <w:t xml:space="preserve"> </w:t>
      </w:r>
      <w:r w:rsidR="00002227">
        <w:t xml:space="preserve">для </w:t>
      </w:r>
      <w:r w:rsidRPr="005E2866">
        <w:t xml:space="preserve">УП </w:t>
      </w:r>
      <w:r w:rsidR="00002227">
        <w:t>начального и основного образования.</w:t>
      </w:r>
    </w:p>
    <w:sectPr w:rsidR="005E2866" w:rsidRPr="005E2866" w:rsidSect="006C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F6F54"/>
    <w:multiLevelType w:val="hybridMultilevel"/>
    <w:tmpl w:val="59F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52D4"/>
    <w:multiLevelType w:val="hybridMultilevel"/>
    <w:tmpl w:val="B3D8EF80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45287"/>
    <w:multiLevelType w:val="hybridMultilevel"/>
    <w:tmpl w:val="AE1021CC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D0FE3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EEF"/>
    <w:multiLevelType w:val="hybridMultilevel"/>
    <w:tmpl w:val="7E80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459F"/>
    <w:multiLevelType w:val="hybridMultilevel"/>
    <w:tmpl w:val="4B0C8668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A41A6"/>
    <w:multiLevelType w:val="hybridMultilevel"/>
    <w:tmpl w:val="61080B9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2DB3"/>
    <w:multiLevelType w:val="hybridMultilevel"/>
    <w:tmpl w:val="D9CA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36E1"/>
    <w:multiLevelType w:val="hybridMultilevel"/>
    <w:tmpl w:val="4D203DE0"/>
    <w:lvl w:ilvl="0" w:tplc="9D3C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D248C"/>
    <w:multiLevelType w:val="hybridMultilevel"/>
    <w:tmpl w:val="A198C5BA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E3AF4"/>
    <w:multiLevelType w:val="hybridMultilevel"/>
    <w:tmpl w:val="284E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52778"/>
    <w:multiLevelType w:val="hybridMultilevel"/>
    <w:tmpl w:val="923EEEC0"/>
    <w:lvl w:ilvl="0" w:tplc="8474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FA7"/>
    <w:rsid w:val="00002227"/>
    <w:rsid w:val="000A4487"/>
    <w:rsid w:val="000A6CE8"/>
    <w:rsid w:val="000D4D6B"/>
    <w:rsid w:val="0010129F"/>
    <w:rsid w:val="00144E6F"/>
    <w:rsid w:val="001A0DCA"/>
    <w:rsid w:val="001E345B"/>
    <w:rsid w:val="001E5ADA"/>
    <w:rsid w:val="001F168B"/>
    <w:rsid w:val="002160A6"/>
    <w:rsid w:val="00231FA7"/>
    <w:rsid w:val="00246135"/>
    <w:rsid w:val="00265913"/>
    <w:rsid w:val="00287016"/>
    <w:rsid w:val="002C1E3D"/>
    <w:rsid w:val="0033247E"/>
    <w:rsid w:val="0034499A"/>
    <w:rsid w:val="0036701F"/>
    <w:rsid w:val="003A02F1"/>
    <w:rsid w:val="003A4DA1"/>
    <w:rsid w:val="003B3A96"/>
    <w:rsid w:val="003C2808"/>
    <w:rsid w:val="00401AD9"/>
    <w:rsid w:val="0040578F"/>
    <w:rsid w:val="00406856"/>
    <w:rsid w:val="00411AA8"/>
    <w:rsid w:val="00412208"/>
    <w:rsid w:val="00422799"/>
    <w:rsid w:val="00427D41"/>
    <w:rsid w:val="004A6A75"/>
    <w:rsid w:val="004C715F"/>
    <w:rsid w:val="004E568C"/>
    <w:rsid w:val="004E577C"/>
    <w:rsid w:val="004E7AAA"/>
    <w:rsid w:val="00536567"/>
    <w:rsid w:val="00547C12"/>
    <w:rsid w:val="005572FC"/>
    <w:rsid w:val="005605CE"/>
    <w:rsid w:val="005727E7"/>
    <w:rsid w:val="00584DC0"/>
    <w:rsid w:val="005867C0"/>
    <w:rsid w:val="005B485A"/>
    <w:rsid w:val="005C2E8E"/>
    <w:rsid w:val="005E2866"/>
    <w:rsid w:val="0063744A"/>
    <w:rsid w:val="00640DDA"/>
    <w:rsid w:val="00657C5F"/>
    <w:rsid w:val="006A4139"/>
    <w:rsid w:val="006A7F3D"/>
    <w:rsid w:val="006C5D21"/>
    <w:rsid w:val="006F153D"/>
    <w:rsid w:val="0070175C"/>
    <w:rsid w:val="00771EA0"/>
    <w:rsid w:val="00777434"/>
    <w:rsid w:val="00785012"/>
    <w:rsid w:val="007A48AD"/>
    <w:rsid w:val="007B0AC5"/>
    <w:rsid w:val="007B4960"/>
    <w:rsid w:val="007B7D60"/>
    <w:rsid w:val="00802E03"/>
    <w:rsid w:val="008138AF"/>
    <w:rsid w:val="008301FD"/>
    <w:rsid w:val="00877985"/>
    <w:rsid w:val="008E15A8"/>
    <w:rsid w:val="009151CE"/>
    <w:rsid w:val="009170CB"/>
    <w:rsid w:val="00972095"/>
    <w:rsid w:val="00973688"/>
    <w:rsid w:val="00986FC4"/>
    <w:rsid w:val="009A08D7"/>
    <w:rsid w:val="009C2862"/>
    <w:rsid w:val="009E1116"/>
    <w:rsid w:val="009E4D39"/>
    <w:rsid w:val="00A24EC7"/>
    <w:rsid w:val="00A37F08"/>
    <w:rsid w:val="00A40211"/>
    <w:rsid w:val="00AB05A1"/>
    <w:rsid w:val="00AB5782"/>
    <w:rsid w:val="00B5284B"/>
    <w:rsid w:val="00B60B81"/>
    <w:rsid w:val="00BB46D9"/>
    <w:rsid w:val="00BC0610"/>
    <w:rsid w:val="00BE3EF6"/>
    <w:rsid w:val="00C57357"/>
    <w:rsid w:val="00CC08C7"/>
    <w:rsid w:val="00D004C4"/>
    <w:rsid w:val="00D3791F"/>
    <w:rsid w:val="00D41B7E"/>
    <w:rsid w:val="00D45D00"/>
    <w:rsid w:val="00D63567"/>
    <w:rsid w:val="00E474DC"/>
    <w:rsid w:val="00E57647"/>
    <w:rsid w:val="00E6333E"/>
    <w:rsid w:val="00E80DB0"/>
    <w:rsid w:val="00EA722C"/>
    <w:rsid w:val="00EF168C"/>
    <w:rsid w:val="00F2167F"/>
    <w:rsid w:val="00F22455"/>
    <w:rsid w:val="00F405DB"/>
    <w:rsid w:val="00F61118"/>
    <w:rsid w:val="00F709DE"/>
    <w:rsid w:val="00F97EE8"/>
    <w:rsid w:val="00FB2B35"/>
    <w:rsid w:val="00FB3334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BECA-51BD-4FFC-94CB-C54AA2E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</cp:revision>
  <cp:lastPrinted>2017-09-13T12:43:00Z</cp:lastPrinted>
  <dcterms:created xsi:type="dcterms:W3CDTF">2017-09-13T12:44:00Z</dcterms:created>
  <dcterms:modified xsi:type="dcterms:W3CDTF">2017-09-13T12:44:00Z</dcterms:modified>
</cp:coreProperties>
</file>