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D" w:rsidRPr="00B10807" w:rsidRDefault="00146EEA" w:rsidP="00B1080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Что необходимо сделать</w:t>
      </w:r>
      <w:r w:rsidR="00DC3D5D" w:rsidRPr="00B10807">
        <w:rPr>
          <w:b/>
          <w:sz w:val="24"/>
          <w:szCs w:val="24"/>
        </w:rPr>
        <w:t xml:space="preserve"> в приложении «</w:t>
      </w:r>
      <w:r w:rsidR="00220E08">
        <w:rPr>
          <w:b/>
          <w:sz w:val="24"/>
          <w:szCs w:val="24"/>
        </w:rPr>
        <w:t>Образовательные программы и учебные планы</w:t>
      </w:r>
      <w:r w:rsidR="00DC3D5D" w:rsidRPr="00B108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после обновления </w:t>
      </w:r>
      <w:r w:rsidR="004F405D">
        <w:rPr>
          <w:b/>
          <w:sz w:val="24"/>
          <w:szCs w:val="24"/>
        </w:rPr>
        <w:t xml:space="preserve">до версии </w:t>
      </w:r>
      <w:r w:rsidR="004F405D" w:rsidRPr="004F405D">
        <w:rPr>
          <w:b/>
          <w:sz w:val="24"/>
          <w:szCs w:val="24"/>
        </w:rPr>
        <w:t>3.17.5.1</w:t>
      </w:r>
      <w:r w:rsidR="004F405D">
        <w:rPr>
          <w:b/>
          <w:sz w:val="24"/>
          <w:szCs w:val="24"/>
        </w:rPr>
        <w:t>6</w:t>
      </w:r>
    </w:p>
    <w:p w:rsidR="00220E08" w:rsidRPr="00220E08" w:rsidRDefault="00220E08" w:rsidP="00146EEA">
      <w:pPr>
        <w:pStyle w:val="af5"/>
        <w:numPr>
          <w:ilvl w:val="0"/>
          <w:numId w:val="34"/>
        </w:numPr>
        <w:spacing w:line="240" w:lineRule="auto"/>
        <w:ind w:left="357" w:hanging="357"/>
        <w:rPr>
          <w:u w:val="single"/>
        </w:rPr>
      </w:pPr>
      <w:r w:rsidRPr="00220E08">
        <w:rPr>
          <w:u w:val="single"/>
        </w:rPr>
        <w:t>Необходимо заполнить поле «Учебная неделя</w:t>
      </w:r>
      <w:r>
        <w:rPr>
          <w:u w:val="single"/>
        </w:rPr>
        <w:t>»</w:t>
      </w:r>
    </w:p>
    <w:p w:rsidR="00146EEA" w:rsidRPr="00220E08" w:rsidRDefault="00450A9E" w:rsidP="00220E08">
      <w:pPr>
        <w:spacing w:before="120" w:after="120" w:line="360" w:lineRule="auto"/>
        <w:ind w:firstLine="709"/>
        <w:jc w:val="both"/>
        <w:rPr>
          <w:sz w:val="24"/>
          <w:szCs w:val="24"/>
        </w:rPr>
      </w:pPr>
      <w:r w:rsidRPr="00220E08">
        <w:rPr>
          <w:sz w:val="24"/>
          <w:szCs w:val="24"/>
        </w:rPr>
        <w:t>П</w:t>
      </w:r>
      <w:r w:rsidR="00B10807" w:rsidRPr="00220E08">
        <w:rPr>
          <w:sz w:val="24"/>
          <w:szCs w:val="24"/>
        </w:rPr>
        <w:t xml:space="preserve">оле </w:t>
      </w:r>
      <w:r w:rsidR="00B02241">
        <w:rPr>
          <w:sz w:val="24"/>
          <w:szCs w:val="24"/>
        </w:rPr>
        <w:t>«У</w:t>
      </w:r>
      <w:r w:rsidR="00B10807" w:rsidRPr="00220E08">
        <w:rPr>
          <w:sz w:val="24"/>
          <w:szCs w:val="24"/>
        </w:rPr>
        <w:t>чебная неделя</w:t>
      </w:r>
      <w:r w:rsidR="00B02241">
        <w:rPr>
          <w:sz w:val="24"/>
          <w:szCs w:val="24"/>
        </w:rPr>
        <w:t>»</w:t>
      </w:r>
      <w:r w:rsidR="00B10807" w:rsidRPr="00220E08">
        <w:rPr>
          <w:sz w:val="24"/>
          <w:szCs w:val="24"/>
        </w:rPr>
        <w:t xml:space="preserve"> </w:t>
      </w:r>
      <w:r w:rsidRPr="00220E08">
        <w:rPr>
          <w:sz w:val="24"/>
          <w:szCs w:val="24"/>
        </w:rPr>
        <w:t xml:space="preserve">перенесено </w:t>
      </w:r>
      <w:r w:rsidR="00B10807" w:rsidRPr="00220E08">
        <w:rPr>
          <w:sz w:val="24"/>
          <w:szCs w:val="24"/>
        </w:rPr>
        <w:t xml:space="preserve">из свойств учебного плана в свойства этапа учебного плана. </w:t>
      </w:r>
      <w:r w:rsidR="00146EEA" w:rsidRPr="00220E08">
        <w:rPr>
          <w:sz w:val="24"/>
          <w:szCs w:val="24"/>
        </w:rPr>
        <w:t>Для каждого действующего учебного плана необходимо выбрать правильные значения в поле «Учебная неделя», выделяя последовательно все этапы УП.</w:t>
      </w:r>
    </w:p>
    <w:p w:rsidR="00146EEA" w:rsidRDefault="00146EEA" w:rsidP="00146EEA">
      <w:r>
        <w:rPr>
          <w:noProof/>
        </w:rPr>
        <w:drawing>
          <wp:inline distT="0" distB="0" distL="0" distR="0">
            <wp:extent cx="5940425" cy="1918335"/>
            <wp:effectExtent l="19050" t="1905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6EEA" w:rsidRPr="00220E08" w:rsidRDefault="00146EEA" w:rsidP="00220E08">
      <w:pPr>
        <w:spacing w:before="120" w:line="360" w:lineRule="auto"/>
        <w:ind w:firstLine="709"/>
        <w:rPr>
          <w:sz w:val="24"/>
          <w:szCs w:val="24"/>
        </w:rPr>
      </w:pPr>
      <w:r w:rsidRPr="00220E08">
        <w:rPr>
          <w:sz w:val="24"/>
          <w:szCs w:val="24"/>
        </w:rPr>
        <w:t xml:space="preserve">Предельная нагрузка вычисляется после заполнения поля «Учебная неделя» в соответствии с </w:t>
      </w:r>
      <w:proofErr w:type="spellStart"/>
      <w:r w:rsidRPr="00220E08">
        <w:rPr>
          <w:sz w:val="24"/>
          <w:szCs w:val="24"/>
        </w:rPr>
        <w:t>Санпин</w:t>
      </w:r>
      <w:proofErr w:type="spellEnd"/>
      <w:r w:rsidRPr="00220E08">
        <w:rPr>
          <w:sz w:val="24"/>
          <w:szCs w:val="24"/>
        </w:rPr>
        <w:t>.</w:t>
      </w:r>
    </w:p>
    <w:p w:rsidR="00146EEA" w:rsidRPr="00220E08" w:rsidRDefault="00146EEA" w:rsidP="00220E08">
      <w:pPr>
        <w:spacing w:before="120"/>
        <w:rPr>
          <w:sz w:val="24"/>
          <w:szCs w:val="24"/>
          <w:u w:val="single"/>
        </w:rPr>
      </w:pPr>
      <w:r w:rsidRPr="00220E08">
        <w:rPr>
          <w:sz w:val="24"/>
          <w:szCs w:val="24"/>
          <w:u w:val="single"/>
        </w:rPr>
        <w:t>Внесены следующие ограниче</w:t>
      </w:r>
      <w:r w:rsidR="00220E08" w:rsidRPr="00220E08">
        <w:rPr>
          <w:sz w:val="24"/>
          <w:szCs w:val="24"/>
          <w:u w:val="single"/>
        </w:rPr>
        <w:t>ния</w:t>
      </w:r>
    </w:p>
    <w:p w:rsidR="00146EEA" w:rsidRDefault="00146EEA" w:rsidP="00220E08">
      <w:pPr>
        <w:pStyle w:val="af5"/>
        <w:numPr>
          <w:ilvl w:val="0"/>
          <w:numId w:val="35"/>
        </w:numPr>
        <w:spacing w:line="240" w:lineRule="auto"/>
        <w:ind w:left="714" w:hanging="357"/>
      </w:pPr>
      <w:r>
        <w:t>Для всех этапов УП начального образования разрешено внесение только пятидневной недели.</w:t>
      </w:r>
    </w:p>
    <w:p w:rsidR="00146EEA" w:rsidRDefault="00146EEA" w:rsidP="00263C8F">
      <w:pPr>
        <w:pStyle w:val="af5"/>
        <w:numPr>
          <w:ilvl w:val="0"/>
          <w:numId w:val="35"/>
        </w:numPr>
        <w:spacing w:after="240" w:line="240" w:lineRule="auto"/>
        <w:ind w:left="714" w:hanging="357"/>
        <w:contextualSpacing w:val="0"/>
      </w:pPr>
      <w:r>
        <w:t>В рамках одного УП среднего образования</w:t>
      </w:r>
      <w:r w:rsidRPr="00146EEA">
        <w:t xml:space="preserve"> </w:t>
      </w:r>
      <w:r>
        <w:t>можно вносить только одинаковые значения для 10 и 11 параллелей в поле «Учебная неделя».</w:t>
      </w:r>
      <w:r w:rsidR="009F64E6">
        <w:t xml:space="preserve"> Невозможно указать в рамках одного УП для 10 параллели 5 -дневку, а для 11 -6-дневку.</w:t>
      </w:r>
    </w:p>
    <w:p w:rsidR="004B16FA" w:rsidRPr="004B16FA" w:rsidRDefault="004B16FA" w:rsidP="004B16FA">
      <w:pPr>
        <w:pStyle w:val="af5"/>
        <w:numPr>
          <w:ilvl w:val="0"/>
          <w:numId w:val="34"/>
        </w:numPr>
        <w:spacing w:after="120" w:line="240" w:lineRule="auto"/>
        <w:ind w:left="357" w:hanging="357"/>
        <w:contextualSpacing w:val="0"/>
      </w:pPr>
      <w:r w:rsidRPr="004B16FA">
        <w:t>Таблица нагрузки Учебного плана перенесена  на вкладку</w:t>
      </w:r>
    </w:p>
    <w:p w:rsidR="004B16FA" w:rsidRDefault="004B16FA" w:rsidP="004B16FA">
      <w:pPr>
        <w:rPr>
          <w:u w:val="single"/>
        </w:rPr>
      </w:pPr>
      <w:r w:rsidRPr="004B16FA">
        <w:rPr>
          <w:noProof/>
          <w:u w:val="single"/>
        </w:rPr>
        <w:drawing>
          <wp:inline distT="0" distB="0" distL="0" distR="0">
            <wp:extent cx="5419763" cy="1955800"/>
            <wp:effectExtent l="19050" t="0" r="948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31" cy="19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6FA" w:rsidRPr="004B16FA" w:rsidRDefault="004B16FA" w:rsidP="004B16FA">
      <w:pPr>
        <w:spacing w:before="120" w:after="120"/>
        <w:rPr>
          <w:sz w:val="24"/>
          <w:szCs w:val="24"/>
          <w:u w:val="single"/>
        </w:rPr>
      </w:pPr>
      <w:r w:rsidRPr="004B16FA">
        <w:rPr>
          <w:sz w:val="24"/>
          <w:szCs w:val="24"/>
          <w:u w:val="single"/>
        </w:rPr>
        <w:t xml:space="preserve">Таблица не отображается, если не заполнено поле «Учебная неделя»!!! Кнопка </w:t>
      </w:r>
      <w:r w:rsidRPr="004B16FA">
        <w:rPr>
          <w:sz w:val="24"/>
          <w:szCs w:val="24"/>
          <w:u w:val="single"/>
          <w:lang w:val="en-US"/>
        </w:rPr>
        <w:t>F</w:t>
      </w:r>
      <w:r w:rsidRPr="004B16FA">
        <w:rPr>
          <w:sz w:val="24"/>
          <w:szCs w:val="24"/>
          <w:u w:val="single"/>
        </w:rPr>
        <w:t xml:space="preserve">2 позволяет открыть таблицу нагрузки в </w:t>
      </w:r>
      <w:proofErr w:type="spellStart"/>
      <w:r w:rsidRPr="004B16FA">
        <w:rPr>
          <w:sz w:val="24"/>
          <w:szCs w:val="24"/>
          <w:u w:val="single"/>
        </w:rPr>
        <w:t>полноэранном</w:t>
      </w:r>
      <w:proofErr w:type="spellEnd"/>
      <w:r w:rsidRPr="004B16FA">
        <w:rPr>
          <w:sz w:val="24"/>
          <w:szCs w:val="24"/>
          <w:u w:val="single"/>
        </w:rPr>
        <w:t xml:space="preserve"> режиме.</w:t>
      </w:r>
    </w:p>
    <w:p w:rsidR="004B16FA" w:rsidRPr="004B16FA" w:rsidRDefault="004B16FA" w:rsidP="00263C8F">
      <w:pPr>
        <w:pStyle w:val="af5"/>
        <w:numPr>
          <w:ilvl w:val="0"/>
          <w:numId w:val="34"/>
        </w:numPr>
        <w:ind w:left="357" w:hanging="357"/>
      </w:pPr>
      <w:r>
        <w:rPr>
          <w:u w:val="single"/>
        </w:rPr>
        <w:t xml:space="preserve">Расширен список значений для поля Учебный компонент. </w:t>
      </w:r>
    </w:p>
    <w:p w:rsidR="004B16FA" w:rsidRPr="004B16FA" w:rsidRDefault="004B16FA" w:rsidP="004B16FA">
      <w:pPr>
        <w:jc w:val="center"/>
      </w:pPr>
      <w:r>
        <w:rPr>
          <w:noProof/>
        </w:rPr>
        <w:drawing>
          <wp:inline distT="0" distB="0" distL="0" distR="0">
            <wp:extent cx="4495800" cy="8083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A8" w:rsidRPr="004B16FA" w:rsidRDefault="009F64E6" w:rsidP="004B16FA">
      <w:pPr>
        <w:jc w:val="both"/>
        <w:rPr>
          <w:sz w:val="24"/>
          <w:szCs w:val="24"/>
        </w:rPr>
      </w:pPr>
      <w:r w:rsidRPr="004B16FA">
        <w:rPr>
          <w:sz w:val="24"/>
          <w:szCs w:val="24"/>
          <w:u w:val="single"/>
        </w:rPr>
        <w:lastRenderedPageBreak/>
        <w:t xml:space="preserve">Для учебных планов ФГОС </w:t>
      </w:r>
      <w:r w:rsidR="0030159F">
        <w:rPr>
          <w:sz w:val="24"/>
          <w:szCs w:val="24"/>
          <w:u w:val="single"/>
        </w:rPr>
        <w:t>ну</w:t>
      </w:r>
      <w:r w:rsidR="00B02241" w:rsidRPr="004B16FA">
        <w:rPr>
          <w:sz w:val="24"/>
          <w:szCs w:val="24"/>
          <w:u w:val="single"/>
        </w:rPr>
        <w:t>жно</w:t>
      </w:r>
      <w:r w:rsidRPr="004B16FA">
        <w:rPr>
          <w:sz w:val="24"/>
          <w:szCs w:val="24"/>
          <w:u w:val="single"/>
        </w:rPr>
        <w:t xml:space="preserve"> изменить название учебных компонентов</w:t>
      </w:r>
      <w:r w:rsidRPr="004B16FA">
        <w:rPr>
          <w:sz w:val="24"/>
          <w:szCs w:val="24"/>
        </w:rPr>
        <w:t>,</w:t>
      </w:r>
      <w:r w:rsidR="00263C8F" w:rsidRPr="004B16FA">
        <w:rPr>
          <w:sz w:val="24"/>
          <w:szCs w:val="24"/>
        </w:rPr>
        <w:t xml:space="preserve"> </w:t>
      </w:r>
      <w:r w:rsidRPr="004B16FA">
        <w:rPr>
          <w:sz w:val="24"/>
          <w:szCs w:val="24"/>
        </w:rPr>
        <w:t xml:space="preserve">выбрав в списке значений </w:t>
      </w:r>
      <w:r w:rsidR="00263C8F" w:rsidRPr="004B16FA">
        <w:rPr>
          <w:sz w:val="24"/>
          <w:szCs w:val="24"/>
        </w:rPr>
        <w:t>«</w:t>
      </w:r>
      <w:r w:rsidRPr="004B16FA">
        <w:rPr>
          <w:sz w:val="24"/>
          <w:szCs w:val="24"/>
        </w:rPr>
        <w:t xml:space="preserve">Обязательная </w:t>
      </w:r>
      <w:r w:rsidR="00263C8F" w:rsidRPr="004B16FA">
        <w:rPr>
          <w:sz w:val="24"/>
          <w:szCs w:val="24"/>
        </w:rPr>
        <w:t>ч</w:t>
      </w:r>
      <w:r w:rsidRPr="004B16FA">
        <w:rPr>
          <w:sz w:val="24"/>
          <w:szCs w:val="24"/>
        </w:rPr>
        <w:t>асть</w:t>
      </w:r>
      <w:r w:rsidR="00263C8F" w:rsidRPr="004B16FA">
        <w:rPr>
          <w:sz w:val="24"/>
          <w:szCs w:val="24"/>
        </w:rPr>
        <w:t>»</w:t>
      </w:r>
      <w:r w:rsidRPr="004B16FA">
        <w:rPr>
          <w:sz w:val="24"/>
          <w:szCs w:val="24"/>
        </w:rPr>
        <w:t xml:space="preserve">, вместо </w:t>
      </w:r>
      <w:r w:rsidR="00263C8F" w:rsidRPr="004B16FA">
        <w:rPr>
          <w:sz w:val="24"/>
          <w:szCs w:val="24"/>
        </w:rPr>
        <w:t>«</w:t>
      </w:r>
      <w:r w:rsidRPr="004B16FA">
        <w:rPr>
          <w:sz w:val="24"/>
          <w:szCs w:val="24"/>
        </w:rPr>
        <w:t>Федеральн</w:t>
      </w:r>
      <w:r w:rsidR="00263C8F" w:rsidRPr="004B16FA">
        <w:rPr>
          <w:sz w:val="24"/>
          <w:szCs w:val="24"/>
        </w:rPr>
        <w:t>ый компонент»</w:t>
      </w:r>
      <w:r w:rsidRPr="004B16FA">
        <w:rPr>
          <w:sz w:val="24"/>
          <w:szCs w:val="24"/>
        </w:rPr>
        <w:t xml:space="preserve"> и «Часть, формируемая участниками образовательных отношений» вместо «Регионального и компонента ОООД»</w:t>
      </w:r>
      <w:r w:rsidR="005D5FA8" w:rsidRPr="004B16FA">
        <w:rPr>
          <w:sz w:val="24"/>
          <w:szCs w:val="24"/>
        </w:rPr>
        <w:t>.</w:t>
      </w:r>
    </w:p>
    <w:p w:rsidR="00B02241" w:rsidRDefault="00263C8F" w:rsidP="00263C8F">
      <w:pPr>
        <w:pStyle w:val="af5"/>
        <w:numPr>
          <w:ilvl w:val="0"/>
          <w:numId w:val="34"/>
        </w:numPr>
        <w:spacing w:after="120"/>
        <w:ind w:left="357" w:hanging="357"/>
        <w:contextualSpacing w:val="0"/>
      </w:pPr>
      <w:r>
        <w:t>Для тех</w:t>
      </w:r>
      <w:r w:rsidR="00771594">
        <w:t xml:space="preserve"> учебн</w:t>
      </w:r>
      <w:r>
        <w:t>ых</w:t>
      </w:r>
      <w:r w:rsidR="00771594">
        <w:t xml:space="preserve"> план</w:t>
      </w:r>
      <w:r>
        <w:t>ов, где</w:t>
      </w:r>
      <w:r w:rsidR="00771594">
        <w:t xml:space="preserve"> </w:t>
      </w:r>
      <w:r w:rsidR="00683499">
        <w:t xml:space="preserve">в компоненте </w:t>
      </w:r>
      <w:r w:rsidR="00683499" w:rsidRPr="005D5FA8">
        <w:t>«Региональны</w:t>
      </w:r>
      <w:r>
        <w:t>й</w:t>
      </w:r>
      <w:r w:rsidR="00683499" w:rsidRPr="005D5FA8">
        <w:t xml:space="preserve"> и компонент ОООД</w:t>
      </w:r>
      <w:r w:rsidR="005D5FA8" w:rsidRPr="005D5FA8">
        <w:t>/</w:t>
      </w:r>
      <w:r w:rsidR="005D5FA8">
        <w:t>Часть формируемая участниками образовательных отношений</w:t>
      </w:r>
      <w:r w:rsidR="00683499">
        <w:t xml:space="preserve">» </w:t>
      </w:r>
      <w:r>
        <w:t xml:space="preserve">имеются элективные курсы, </w:t>
      </w:r>
      <w:r w:rsidR="009F64E6">
        <w:t xml:space="preserve">для правильного отображения таблицы нагрузки УП следует </w:t>
      </w:r>
      <w:r w:rsidR="00B02241">
        <w:t xml:space="preserve">ввести суммарную нагрузку по элективным курсам для раздела </w:t>
      </w:r>
      <w:r w:rsidR="009F64E6">
        <w:t>«</w:t>
      </w:r>
      <w:proofErr w:type="spellStart"/>
      <w:r w:rsidR="00B02241">
        <w:t>Электив</w:t>
      </w:r>
      <w:proofErr w:type="spellEnd"/>
      <w:r w:rsidR="00B02241">
        <w:t xml:space="preserve"> (предметы по выбору)», </w:t>
      </w:r>
      <w:r>
        <w:t xml:space="preserve">эта нагрузка учитывается при подсчёте итоговой нагрузки по компоненту. </w:t>
      </w:r>
    </w:p>
    <w:p w:rsidR="00B02241" w:rsidRPr="00B02241" w:rsidRDefault="00B02241" w:rsidP="00B02241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81450" cy="1533456"/>
            <wp:effectExtent l="19050" t="19050" r="19050" b="9594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10" cy="1532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A66" w:rsidRPr="00DC3D5D" w:rsidRDefault="00263C8F" w:rsidP="00B02241">
      <w:pPr>
        <w:spacing w:after="120"/>
        <w:rPr>
          <w:sz w:val="24"/>
          <w:szCs w:val="24"/>
        </w:rPr>
      </w:pPr>
      <w:r w:rsidRPr="00B02241">
        <w:rPr>
          <w:sz w:val="24"/>
          <w:szCs w:val="24"/>
        </w:rPr>
        <w:t xml:space="preserve">Предмет </w:t>
      </w:r>
      <w:r w:rsidR="00B02241" w:rsidRPr="00B02241">
        <w:rPr>
          <w:sz w:val="24"/>
          <w:szCs w:val="24"/>
        </w:rPr>
        <w:t>«</w:t>
      </w:r>
      <w:proofErr w:type="spellStart"/>
      <w:r w:rsidR="00B02241" w:rsidRPr="00B02241">
        <w:rPr>
          <w:sz w:val="24"/>
          <w:szCs w:val="24"/>
        </w:rPr>
        <w:t>Электив</w:t>
      </w:r>
      <w:proofErr w:type="spellEnd"/>
      <w:r w:rsidR="00B02241" w:rsidRPr="00B02241">
        <w:rPr>
          <w:sz w:val="24"/>
          <w:szCs w:val="24"/>
        </w:rPr>
        <w:t xml:space="preserve"> (предметы по выбору)» </w:t>
      </w:r>
      <w:r w:rsidRPr="00B02241">
        <w:rPr>
          <w:sz w:val="24"/>
          <w:szCs w:val="24"/>
        </w:rPr>
        <w:t xml:space="preserve">является заголовком раздела и не используется для создания журнала. </w:t>
      </w:r>
      <w:r w:rsidR="00B02241">
        <w:rPr>
          <w:sz w:val="24"/>
          <w:szCs w:val="24"/>
        </w:rPr>
        <w:t>В этот раздел будут добавлены все предметы</w:t>
      </w:r>
      <w:r w:rsidR="00B02241" w:rsidRPr="00B02241">
        <w:rPr>
          <w:sz w:val="24"/>
          <w:szCs w:val="24"/>
        </w:rPr>
        <w:t xml:space="preserve"> </w:t>
      </w:r>
      <w:r w:rsidR="00B02241">
        <w:rPr>
          <w:sz w:val="24"/>
          <w:szCs w:val="24"/>
        </w:rPr>
        <w:t xml:space="preserve">имеющиеся в  УП, для которых Элективный курс = да. </w:t>
      </w:r>
      <w:r w:rsidRPr="00B02241">
        <w:rPr>
          <w:sz w:val="24"/>
          <w:szCs w:val="24"/>
        </w:rPr>
        <w:t>Для каждого конкретного предмета этого раздела также вносится нагрузка, но она не учитывается при подсчёте суммарной нагрузки по компоненту.</w:t>
      </w:r>
      <w:r w:rsidR="00B02241">
        <w:rPr>
          <w:sz w:val="24"/>
          <w:szCs w:val="24"/>
        </w:rPr>
        <w:t xml:space="preserve"> Журнал будет создан для каждого отдельного элективного курса. </w:t>
      </w:r>
      <w:r w:rsidR="000F410B" w:rsidRPr="00DC3D5D">
        <w:rPr>
          <w:sz w:val="24"/>
          <w:szCs w:val="24"/>
        </w:rPr>
        <w:t>Рабочие программы (ПТП) также будут создаваться под каждый курс.</w:t>
      </w:r>
      <w:bookmarkStart w:id="0" w:name="_GoBack"/>
      <w:bookmarkEnd w:id="0"/>
    </w:p>
    <w:sectPr w:rsidR="00C35A66" w:rsidRPr="00DC3D5D" w:rsidSect="00B607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05" w:rsidRDefault="00737F05" w:rsidP="000B7B27">
      <w:r>
        <w:separator/>
      </w:r>
    </w:p>
  </w:endnote>
  <w:endnote w:type="continuationSeparator" w:id="0">
    <w:p w:rsidR="00737F05" w:rsidRDefault="00737F05" w:rsidP="000B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1700"/>
      <w:docPartObj>
        <w:docPartGallery w:val="Page Numbers (Bottom of Page)"/>
        <w:docPartUnique/>
      </w:docPartObj>
    </w:sdtPr>
    <w:sdtContent>
      <w:p w:rsidR="005278AB" w:rsidRDefault="004114C7">
        <w:pPr>
          <w:pStyle w:val="aff0"/>
          <w:jc w:val="right"/>
        </w:pPr>
        <w:r>
          <w:fldChar w:fldCharType="begin"/>
        </w:r>
        <w:r w:rsidR="004A7972">
          <w:instrText xml:space="preserve"> PAGE   \* MERGEFORMAT </w:instrText>
        </w:r>
        <w:r>
          <w:fldChar w:fldCharType="separate"/>
        </w:r>
        <w:r w:rsidR="004F4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8AB" w:rsidRDefault="005278A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05" w:rsidRDefault="00737F05" w:rsidP="000B7B27">
      <w:r>
        <w:separator/>
      </w:r>
    </w:p>
  </w:footnote>
  <w:footnote w:type="continuationSeparator" w:id="0">
    <w:p w:rsidR="00737F05" w:rsidRDefault="00737F05" w:rsidP="000B7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4C7747"/>
    <w:multiLevelType w:val="hybridMultilevel"/>
    <w:tmpl w:val="62F4A8E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A24"/>
    <w:multiLevelType w:val="hybridMultilevel"/>
    <w:tmpl w:val="8FF4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0E311377"/>
    <w:multiLevelType w:val="hybridMultilevel"/>
    <w:tmpl w:val="FC0A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5166"/>
    <w:multiLevelType w:val="hybridMultilevel"/>
    <w:tmpl w:val="187CC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46AE"/>
    <w:multiLevelType w:val="hybridMultilevel"/>
    <w:tmpl w:val="3CD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4C2C"/>
    <w:multiLevelType w:val="hybridMultilevel"/>
    <w:tmpl w:val="16E8321E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4F96765F"/>
    <w:multiLevelType w:val="hybridMultilevel"/>
    <w:tmpl w:val="C30A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52786"/>
    <w:multiLevelType w:val="hybridMultilevel"/>
    <w:tmpl w:val="F9A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6788F"/>
    <w:multiLevelType w:val="hybridMultilevel"/>
    <w:tmpl w:val="D2B60BDE"/>
    <w:lvl w:ilvl="0" w:tplc="B2FAA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70934"/>
    <w:multiLevelType w:val="hybridMultilevel"/>
    <w:tmpl w:val="8DA2005C"/>
    <w:lvl w:ilvl="0" w:tplc="1A5C7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9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0">
    <w:nsid w:val="78F47577"/>
    <w:multiLevelType w:val="hybridMultilevel"/>
    <w:tmpl w:val="32149474"/>
    <w:lvl w:ilvl="0" w:tplc="B2FAA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  <w:num w:numId="25">
    <w:abstractNumId w:val="15"/>
  </w:num>
  <w:num w:numId="26">
    <w:abstractNumId w:val="3"/>
  </w:num>
  <w:num w:numId="27">
    <w:abstractNumId w:val="10"/>
  </w:num>
  <w:num w:numId="28">
    <w:abstractNumId w:val="14"/>
  </w:num>
  <w:num w:numId="29">
    <w:abstractNumId w:val="6"/>
  </w:num>
  <w:num w:numId="30">
    <w:abstractNumId w:val="5"/>
  </w:num>
  <w:num w:numId="31">
    <w:abstractNumId w:val="1"/>
  </w:num>
  <w:num w:numId="32">
    <w:abstractNumId w:val="17"/>
  </w:num>
  <w:num w:numId="33">
    <w:abstractNumId w:val="20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A8"/>
    <w:rsid w:val="00004148"/>
    <w:rsid w:val="00015502"/>
    <w:rsid w:val="000554A8"/>
    <w:rsid w:val="0007605E"/>
    <w:rsid w:val="000B34C6"/>
    <w:rsid w:val="000B7B27"/>
    <w:rsid w:val="000B7F76"/>
    <w:rsid w:val="000C236D"/>
    <w:rsid w:val="000D4ADB"/>
    <w:rsid w:val="000F40B2"/>
    <w:rsid w:val="000F410B"/>
    <w:rsid w:val="001168CB"/>
    <w:rsid w:val="00146A76"/>
    <w:rsid w:val="00146EEA"/>
    <w:rsid w:val="001648A7"/>
    <w:rsid w:val="00181E78"/>
    <w:rsid w:val="001A694A"/>
    <w:rsid w:val="001C5BAD"/>
    <w:rsid w:val="002039B2"/>
    <w:rsid w:val="00220E08"/>
    <w:rsid w:val="002522EF"/>
    <w:rsid w:val="00256A39"/>
    <w:rsid w:val="00263C8F"/>
    <w:rsid w:val="00276450"/>
    <w:rsid w:val="002B57FD"/>
    <w:rsid w:val="002B7412"/>
    <w:rsid w:val="002C7552"/>
    <w:rsid w:val="0030066A"/>
    <w:rsid w:val="0030159F"/>
    <w:rsid w:val="00322611"/>
    <w:rsid w:val="00330BD5"/>
    <w:rsid w:val="00370776"/>
    <w:rsid w:val="00392CCA"/>
    <w:rsid w:val="003A34FB"/>
    <w:rsid w:val="003B5BB4"/>
    <w:rsid w:val="004114C7"/>
    <w:rsid w:val="00450A9E"/>
    <w:rsid w:val="004855C6"/>
    <w:rsid w:val="004A5DE1"/>
    <w:rsid w:val="004A7972"/>
    <w:rsid w:val="004B16FA"/>
    <w:rsid w:val="004C3BB0"/>
    <w:rsid w:val="004E5DAA"/>
    <w:rsid w:val="004F405D"/>
    <w:rsid w:val="005028C7"/>
    <w:rsid w:val="00516735"/>
    <w:rsid w:val="00527269"/>
    <w:rsid w:val="005278AB"/>
    <w:rsid w:val="005431B8"/>
    <w:rsid w:val="005A427C"/>
    <w:rsid w:val="005D18D6"/>
    <w:rsid w:val="005D5FA8"/>
    <w:rsid w:val="005F7199"/>
    <w:rsid w:val="0060502C"/>
    <w:rsid w:val="00606503"/>
    <w:rsid w:val="00625243"/>
    <w:rsid w:val="00680604"/>
    <w:rsid w:val="00683499"/>
    <w:rsid w:val="006C0E69"/>
    <w:rsid w:val="006C40E7"/>
    <w:rsid w:val="006F485A"/>
    <w:rsid w:val="007231D6"/>
    <w:rsid w:val="0073192D"/>
    <w:rsid w:val="00735FD0"/>
    <w:rsid w:val="00737F05"/>
    <w:rsid w:val="0076497D"/>
    <w:rsid w:val="00771594"/>
    <w:rsid w:val="007A79B6"/>
    <w:rsid w:val="007B2D0B"/>
    <w:rsid w:val="007F7FE2"/>
    <w:rsid w:val="008563B1"/>
    <w:rsid w:val="008B1442"/>
    <w:rsid w:val="008C4BA0"/>
    <w:rsid w:val="008F1C13"/>
    <w:rsid w:val="00904E3B"/>
    <w:rsid w:val="00934B1C"/>
    <w:rsid w:val="00936627"/>
    <w:rsid w:val="00955B55"/>
    <w:rsid w:val="009723B1"/>
    <w:rsid w:val="009A0D92"/>
    <w:rsid w:val="009F64E6"/>
    <w:rsid w:val="00A63B75"/>
    <w:rsid w:val="00A96756"/>
    <w:rsid w:val="00AD6A41"/>
    <w:rsid w:val="00B02241"/>
    <w:rsid w:val="00B10807"/>
    <w:rsid w:val="00B44A5F"/>
    <w:rsid w:val="00B6075E"/>
    <w:rsid w:val="00B7152E"/>
    <w:rsid w:val="00B9191F"/>
    <w:rsid w:val="00BC7029"/>
    <w:rsid w:val="00BF59F8"/>
    <w:rsid w:val="00C35A66"/>
    <w:rsid w:val="00C8147E"/>
    <w:rsid w:val="00C9324B"/>
    <w:rsid w:val="00CA5747"/>
    <w:rsid w:val="00CD4413"/>
    <w:rsid w:val="00D03D23"/>
    <w:rsid w:val="00D66AA9"/>
    <w:rsid w:val="00D84D2E"/>
    <w:rsid w:val="00D907B4"/>
    <w:rsid w:val="00D9194C"/>
    <w:rsid w:val="00DB1713"/>
    <w:rsid w:val="00DC3D5D"/>
    <w:rsid w:val="00DC59EE"/>
    <w:rsid w:val="00E01E15"/>
    <w:rsid w:val="00E26C59"/>
    <w:rsid w:val="00E464B0"/>
    <w:rsid w:val="00E93A51"/>
    <w:rsid w:val="00EC0557"/>
    <w:rsid w:val="00F54E25"/>
    <w:rsid w:val="00F72262"/>
    <w:rsid w:val="00F8500A"/>
    <w:rsid w:val="00FA1741"/>
    <w:rsid w:val="00FB2606"/>
    <w:rsid w:val="00FD15C1"/>
    <w:rsid w:val="00FE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0B34C6"/>
    <w:pPr>
      <w:keepNext/>
      <w:pageBreakBefore/>
      <w:numPr>
        <w:numId w:val="14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0B34C6"/>
    <w:pPr>
      <w:keepNext/>
      <w:numPr>
        <w:ilvl w:val="1"/>
        <w:numId w:val="14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0B34C6"/>
    <w:pPr>
      <w:keepNext/>
      <w:numPr>
        <w:ilvl w:val="2"/>
        <w:numId w:val="14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0B34C6"/>
    <w:pPr>
      <w:keepNext/>
      <w:numPr>
        <w:ilvl w:val="3"/>
        <w:numId w:val="14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0B34C6"/>
    <w:pPr>
      <w:keepNext/>
      <w:numPr>
        <w:ilvl w:val="4"/>
        <w:numId w:val="14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0B34C6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0B34C6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0B34C6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0B34C6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4C6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0B34C6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0B34C6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0B34C6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0B34C6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0B34C6"/>
    <w:rPr>
      <w:sz w:val="24"/>
      <w:szCs w:val="24"/>
    </w:rPr>
  </w:style>
  <w:style w:type="character" w:customStyle="1" w:styleId="41">
    <w:name w:val="Заголовок 4 Знак"/>
    <w:link w:val="4"/>
    <w:rsid w:val="000B34C6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0B34C6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0B34C6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0B34C6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0B34C6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0B34C6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0B34C6"/>
    <w:rPr>
      <w:b/>
      <w:bCs/>
    </w:rPr>
  </w:style>
  <w:style w:type="character" w:styleId="af3">
    <w:name w:val="Emphasis"/>
    <w:unhideWhenUsed/>
    <w:qFormat/>
    <w:rsid w:val="000B34C6"/>
    <w:rPr>
      <w:i/>
      <w:iCs/>
    </w:rPr>
  </w:style>
  <w:style w:type="paragraph" w:styleId="af4">
    <w:name w:val="No Spacing"/>
    <w:uiPriority w:val="1"/>
    <w:qFormat/>
    <w:rsid w:val="000B34C6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0B34C6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0B34C6"/>
    <w:rPr>
      <w:sz w:val="24"/>
      <w:szCs w:val="24"/>
    </w:rPr>
  </w:style>
  <w:style w:type="character" w:styleId="af7">
    <w:name w:val="Subtle Emphasis"/>
    <w:uiPriority w:val="2"/>
    <w:qFormat/>
    <w:rsid w:val="000B34C6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0B34C6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0B34C6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0B34C6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0B34C6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0B34C6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0B34C6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0B34C6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0B34C6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0B34C6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0B34C6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0B34C6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0B34C6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0B34C6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0B34C6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0B34C6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0B34C6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0B34C6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0B34C6"/>
    <w:pPr>
      <w:numPr>
        <w:numId w:val="9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0B34C6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0B34C6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0B34C6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0B34C6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0B34C6"/>
    <w:pPr>
      <w:numPr>
        <w:numId w:val="10"/>
      </w:numPr>
    </w:pPr>
  </w:style>
  <w:style w:type="paragraph" w:customStyle="1" w:styleId="34">
    <w:name w:val="Пункт 3"/>
    <w:basedOn w:val="3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0B34C6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0B34C6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0B34C6"/>
    <w:pPr>
      <w:numPr>
        <w:ilvl w:val="1"/>
        <w:numId w:val="15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0B34C6"/>
    <w:pPr>
      <w:numPr>
        <w:numId w:val="16"/>
      </w:numPr>
    </w:pPr>
  </w:style>
  <w:style w:type="paragraph" w:customStyle="1" w:styleId="a3">
    <w:name w:val="Приложение"/>
    <w:basedOn w:val="1"/>
    <w:next w:val="a6"/>
    <w:qFormat/>
    <w:rsid w:val="000B34C6"/>
    <w:pPr>
      <w:numPr>
        <w:numId w:val="21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0B34C6"/>
    <w:pPr>
      <w:keepNext/>
      <w:keepLines/>
      <w:numPr>
        <w:ilvl w:val="1"/>
        <w:numId w:val="21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0B34C6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0B34C6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0B34C6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0B34C6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0B34C6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0B34C6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0B34C6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0B34C6"/>
    <w:pPr>
      <w:numPr>
        <w:numId w:val="22"/>
      </w:numPr>
    </w:pPr>
  </w:style>
  <w:style w:type="paragraph" w:customStyle="1" w:styleId="a1">
    <w:name w:val="Таблица_Список_МнУр_ЦБМ"/>
    <w:basedOn w:val="affa"/>
    <w:uiPriority w:val="5"/>
    <w:qFormat/>
    <w:rsid w:val="000B34C6"/>
    <w:pPr>
      <w:numPr>
        <w:numId w:val="23"/>
      </w:numPr>
    </w:pPr>
  </w:style>
  <w:style w:type="character" w:customStyle="1" w:styleId="affb">
    <w:name w:val="Примечание"/>
    <w:qFormat/>
    <w:rsid w:val="000B34C6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0B34C6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0B34C6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0B34C6"/>
    <w:pPr>
      <w:numPr>
        <w:numId w:val="24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0554A8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0554A8"/>
    <w:rPr>
      <w:rFonts w:ascii="Tahoma" w:hAnsi="Tahoma" w:cs="Tahoma"/>
      <w:sz w:val="16"/>
      <w:szCs w:val="16"/>
    </w:rPr>
  </w:style>
  <w:style w:type="table" w:styleId="afff">
    <w:name w:val="Table Grid"/>
    <w:basedOn w:val="a9"/>
    <w:uiPriority w:val="59"/>
    <w:rsid w:val="0093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header"/>
    <w:basedOn w:val="a6"/>
    <w:link w:val="afff1"/>
    <w:uiPriority w:val="99"/>
    <w:semiHidden/>
    <w:unhideWhenUsed/>
    <w:rsid w:val="000B7B27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8"/>
    <w:link w:val="afff0"/>
    <w:uiPriority w:val="99"/>
    <w:semiHidden/>
    <w:rsid w:val="000B7B27"/>
  </w:style>
  <w:style w:type="paragraph" w:customStyle="1" w:styleId="ConsPlusNonformat">
    <w:name w:val="ConsPlusNonformat"/>
    <w:rsid w:val="007B2D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6"/>
    <w:rsid w:val="004E5D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0B34C6"/>
    <w:pPr>
      <w:keepNext/>
      <w:pageBreakBefore/>
      <w:numPr>
        <w:numId w:val="14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0B34C6"/>
    <w:pPr>
      <w:keepNext/>
      <w:numPr>
        <w:ilvl w:val="1"/>
        <w:numId w:val="14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0B34C6"/>
    <w:pPr>
      <w:keepNext/>
      <w:numPr>
        <w:ilvl w:val="2"/>
        <w:numId w:val="14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0B34C6"/>
    <w:pPr>
      <w:keepNext/>
      <w:numPr>
        <w:ilvl w:val="3"/>
        <w:numId w:val="14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0B34C6"/>
    <w:pPr>
      <w:keepNext/>
      <w:numPr>
        <w:ilvl w:val="4"/>
        <w:numId w:val="14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0B34C6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0B34C6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0B34C6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0B34C6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34C6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0B34C6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0B34C6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0B34C6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0B34C6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0B34C6"/>
    <w:rPr>
      <w:sz w:val="24"/>
      <w:szCs w:val="24"/>
    </w:rPr>
  </w:style>
  <w:style w:type="character" w:customStyle="1" w:styleId="41">
    <w:name w:val="Заголовок 4 Знак"/>
    <w:link w:val="4"/>
    <w:rsid w:val="000B34C6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0B34C6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0B34C6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0B34C6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0B34C6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0B34C6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0B34C6"/>
    <w:rPr>
      <w:b/>
      <w:bCs/>
    </w:rPr>
  </w:style>
  <w:style w:type="character" w:styleId="af3">
    <w:name w:val="Emphasis"/>
    <w:unhideWhenUsed/>
    <w:qFormat/>
    <w:rsid w:val="000B34C6"/>
    <w:rPr>
      <w:i/>
      <w:iCs/>
    </w:rPr>
  </w:style>
  <w:style w:type="paragraph" w:styleId="af4">
    <w:name w:val="No Spacing"/>
    <w:uiPriority w:val="1"/>
    <w:qFormat/>
    <w:rsid w:val="000B34C6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0B34C6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0B34C6"/>
    <w:rPr>
      <w:sz w:val="24"/>
      <w:szCs w:val="24"/>
    </w:rPr>
  </w:style>
  <w:style w:type="character" w:styleId="af7">
    <w:name w:val="Subtle Emphasis"/>
    <w:uiPriority w:val="2"/>
    <w:qFormat/>
    <w:rsid w:val="000B34C6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0B34C6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0B34C6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0B34C6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0B34C6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0B34C6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0B34C6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0B34C6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0B34C6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0B34C6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0B34C6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0B34C6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0B34C6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0B34C6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0B34C6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0B34C6"/>
    <w:pPr>
      <w:widowControl w:val="0"/>
      <w:numPr>
        <w:numId w:val="8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0B34C6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0B34C6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0B34C6"/>
    <w:pPr>
      <w:numPr>
        <w:numId w:val="9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0B34C6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0B34C6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0B34C6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0B34C6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0B34C6"/>
    <w:pPr>
      <w:numPr>
        <w:numId w:val="10"/>
      </w:numPr>
    </w:pPr>
  </w:style>
  <w:style w:type="paragraph" w:customStyle="1" w:styleId="34">
    <w:name w:val="Пункт 3"/>
    <w:basedOn w:val="3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0B34C6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0B34C6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0B34C6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0B34C6"/>
    <w:pPr>
      <w:numPr>
        <w:ilvl w:val="1"/>
        <w:numId w:val="15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0B34C6"/>
    <w:pPr>
      <w:numPr>
        <w:numId w:val="16"/>
      </w:numPr>
    </w:pPr>
  </w:style>
  <w:style w:type="paragraph" w:customStyle="1" w:styleId="a3">
    <w:name w:val="Приложение"/>
    <w:basedOn w:val="1"/>
    <w:next w:val="a6"/>
    <w:qFormat/>
    <w:rsid w:val="000B34C6"/>
    <w:pPr>
      <w:numPr>
        <w:numId w:val="21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0B34C6"/>
    <w:pPr>
      <w:keepNext/>
      <w:keepLines/>
      <w:numPr>
        <w:ilvl w:val="1"/>
        <w:numId w:val="21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0B34C6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0B34C6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0B34C6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0B34C6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0B34C6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0B34C6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0B34C6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0B34C6"/>
    <w:pPr>
      <w:numPr>
        <w:numId w:val="22"/>
      </w:numPr>
    </w:pPr>
  </w:style>
  <w:style w:type="paragraph" w:customStyle="1" w:styleId="a1">
    <w:name w:val="Таблица_Список_МнУр_ЦБМ"/>
    <w:basedOn w:val="affa"/>
    <w:uiPriority w:val="5"/>
    <w:qFormat/>
    <w:rsid w:val="000B34C6"/>
    <w:pPr>
      <w:numPr>
        <w:numId w:val="23"/>
      </w:numPr>
    </w:pPr>
  </w:style>
  <w:style w:type="character" w:customStyle="1" w:styleId="affb">
    <w:name w:val="Примечание"/>
    <w:qFormat/>
    <w:rsid w:val="000B34C6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0B34C6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0B34C6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0B34C6"/>
    <w:pPr>
      <w:numPr>
        <w:numId w:val="24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0554A8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0554A8"/>
    <w:rPr>
      <w:rFonts w:ascii="Tahoma" w:hAnsi="Tahoma" w:cs="Tahoma"/>
      <w:sz w:val="16"/>
      <w:szCs w:val="16"/>
    </w:rPr>
  </w:style>
  <w:style w:type="table" w:styleId="afff">
    <w:name w:val="Table Grid"/>
    <w:basedOn w:val="a9"/>
    <w:uiPriority w:val="59"/>
    <w:rsid w:val="0093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header"/>
    <w:basedOn w:val="a6"/>
    <w:link w:val="afff1"/>
    <w:uiPriority w:val="99"/>
    <w:semiHidden/>
    <w:unhideWhenUsed/>
    <w:rsid w:val="000B7B27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8"/>
    <w:link w:val="afff0"/>
    <w:uiPriority w:val="99"/>
    <w:semiHidden/>
    <w:rsid w:val="000B7B27"/>
  </w:style>
  <w:style w:type="paragraph" w:customStyle="1" w:styleId="ConsPlusNonformat">
    <w:name w:val="ConsPlusNonformat"/>
    <w:rsid w:val="007B2D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6"/>
    <w:rsid w:val="004E5DA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7</cp:revision>
  <dcterms:created xsi:type="dcterms:W3CDTF">2017-04-23T18:03:00Z</dcterms:created>
  <dcterms:modified xsi:type="dcterms:W3CDTF">2017-05-15T12:04:00Z</dcterms:modified>
</cp:coreProperties>
</file>