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BD" w:rsidRDefault="009C0BBD" w:rsidP="009C0BBD">
      <w:pPr>
        <w:pStyle w:val="1"/>
      </w:pPr>
      <w:bookmarkStart w:id="0" w:name="_Toc467499243"/>
      <w:r>
        <w:t>Основные результаты выполнения работы</w:t>
      </w:r>
      <w:bookmarkEnd w:id="0"/>
    </w:p>
    <w:p w:rsidR="009C0BBD" w:rsidRDefault="009C0BBD" w:rsidP="009C0BBD">
      <w:pPr>
        <w:ind w:firstLine="0"/>
        <w:jc w:val="center"/>
        <w:rPr>
          <w:lang w:eastAsia="ru-RU"/>
        </w:rPr>
      </w:pPr>
    </w:p>
    <w:p w:rsidR="009C0BBD" w:rsidRDefault="009C0BBD" w:rsidP="009C0BBD">
      <w:pPr>
        <w:pStyle w:val="2"/>
      </w:pPr>
      <w:bookmarkStart w:id="1" w:name="_Toc467499244"/>
      <w:r w:rsidRPr="004B65F6">
        <w:t>Статистические показатели результатов участников диагностической работы по районам</w:t>
      </w:r>
      <w:bookmarkEnd w:id="1"/>
      <w:r>
        <w:t xml:space="preserve"> </w:t>
      </w:r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559"/>
        <w:gridCol w:w="1418"/>
        <w:gridCol w:w="1627"/>
      </w:tblGrid>
      <w:tr w:rsidR="009C0BBD" w:rsidRPr="00D21E5C" w:rsidTr="007F6F48">
        <w:trPr>
          <w:trHeight w:val="840"/>
          <w:tblHeader/>
          <w:jc w:val="center"/>
        </w:trPr>
        <w:tc>
          <w:tcPr>
            <w:tcW w:w="3471" w:type="dxa"/>
            <w:noWrap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Район</w:t>
            </w:r>
          </w:p>
        </w:tc>
        <w:tc>
          <w:tcPr>
            <w:tcW w:w="1559" w:type="dxa"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Среднее</w:t>
            </w:r>
          </w:p>
        </w:tc>
        <w:tc>
          <w:tcPr>
            <w:tcW w:w="1418" w:type="dxa"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Медиана</w:t>
            </w:r>
          </w:p>
        </w:tc>
        <w:tc>
          <w:tcPr>
            <w:tcW w:w="1627" w:type="dxa"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Стандартное отклонение</w:t>
            </w:r>
          </w:p>
        </w:tc>
      </w:tr>
      <w:tr w:rsidR="009C0BBD" w:rsidRPr="00D21E5C" w:rsidTr="007F6F48">
        <w:trPr>
          <w:trHeight w:val="30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Адмиралтейский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19,5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B04360" w:rsidRDefault="009C0BBD" w:rsidP="007F6F48">
            <w:pPr>
              <w:ind w:firstLine="0"/>
              <w:jc w:val="center"/>
              <w:rPr>
                <w:lang w:val="en-US" w:eastAsia="ru-RU"/>
              </w:rPr>
            </w:pPr>
            <w:r w:rsidRPr="00FC6460">
              <w:rPr>
                <w:lang w:eastAsia="ru-RU"/>
              </w:rPr>
              <w:t>20,0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7,4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Василеостровский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22,4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23,0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6,0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Выборгский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22,6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23,0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6,1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Калининский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6,4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Кировский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19,9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7,1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Колпинский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20,3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6,8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Красногвардейский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21,3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6,0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Красносельский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21,6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6,5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Кронштадтский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19,9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6,2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Курортный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19,4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20,0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6,2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Московский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21,5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6,2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Невский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21,6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6,3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НОУ / ЧОУ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22,1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6,8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ОО городского подчинения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25,6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26,0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5,0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ОО федерального подчинения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22,9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23,0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5,4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Петроградский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20,8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7,8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Петродворцовый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22,2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23,0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5,8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Приморский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21,8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6,1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Пушкинский</w:t>
            </w:r>
          </w:p>
        </w:tc>
        <w:tc>
          <w:tcPr>
            <w:tcW w:w="1559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21,6</w:t>
            </w:r>
          </w:p>
        </w:tc>
        <w:tc>
          <w:tcPr>
            <w:tcW w:w="1418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6,0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СПО</w:t>
            </w:r>
          </w:p>
        </w:tc>
        <w:tc>
          <w:tcPr>
            <w:tcW w:w="1559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11,1</w:t>
            </w:r>
          </w:p>
        </w:tc>
        <w:tc>
          <w:tcPr>
            <w:tcW w:w="1418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11,0</w:t>
            </w:r>
          </w:p>
        </w:tc>
        <w:tc>
          <w:tcPr>
            <w:tcW w:w="1627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6,4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</w:tcPr>
          <w:p w:rsidR="009C0BBD" w:rsidRPr="00FC6460" w:rsidRDefault="009C0BBD" w:rsidP="007F6F48">
            <w:pPr>
              <w:ind w:firstLine="0"/>
              <w:rPr>
                <w:lang w:eastAsia="ru-RU"/>
              </w:rPr>
            </w:pPr>
            <w:r w:rsidRPr="00FC6460">
              <w:rPr>
                <w:lang w:eastAsia="ru-RU"/>
              </w:rPr>
              <w:t>Фрунзенский</w:t>
            </w:r>
          </w:p>
        </w:tc>
        <w:tc>
          <w:tcPr>
            <w:tcW w:w="1559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21,6</w:t>
            </w:r>
          </w:p>
        </w:tc>
        <w:tc>
          <w:tcPr>
            <w:tcW w:w="1418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22,0</w:t>
            </w:r>
          </w:p>
        </w:tc>
        <w:tc>
          <w:tcPr>
            <w:tcW w:w="1627" w:type="dxa"/>
            <w:noWrap/>
            <w:vAlign w:val="center"/>
          </w:tcPr>
          <w:p w:rsidR="009C0BBD" w:rsidRPr="00FC6460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FC6460">
              <w:rPr>
                <w:lang w:eastAsia="ru-RU"/>
              </w:rPr>
              <w:t>6,0</w:t>
            </w:r>
          </w:p>
        </w:tc>
      </w:tr>
      <w:tr w:rsidR="009C0BBD" w:rsidRPr="00D21E5C" w:rsidTr="007F6F48">
        <w:trPr>
          <w:trHeight w:val="330"/>
          <w:jc w:val="center"/>
        </w:trPr>
        <w:tc>
          <w:tcPr>
            <w:tcW w:w="3471" w:type="dxa"/>
            <w:hideMark/>
          </w:tcPr>
          <w:p w:rsidR="009C0BBD" w:rsidRPr="001D7A88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 w:rsidRPr="001D7A88">
              <w:rPr>
                <w:b/>
                <w:lang w:eastAsia="ru-RU"/>
              </w:rPr>
              <w:t>Санкт-Петербург</w:t>
            </w:r>
          </w:p>
        </w:tc>
        <w:tc>
          <w:tcPr>
            <w:tcW w:w="1559" w:type="dxa"/>
            <w:noWrap/>
            <w:vAlign w:val="center"/>
            <w:hideMark/>
          </w:tcPr>
          <w:p w:rsidR="009C0BBD" w:rsidRPr="0094688C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 w:rsidRPr="0094688C">
              <w:rPr>
                <w:b/>
                <w:lang w:eastAsia="ru-RU"/>
              </w:rPr>
              <w:t>21,5</w:t>
            </w:r>
          </w:p>
        </w:tc>
        <w:tc>
          <w:tcPr>
            <w:tcW w:w="1418" w:type="dxa"/>
            <w:noWrap/>
            <w:vAlign w:val="center"/>
            <w:hideMark/>
          </w:tcPr>
          <w:p w:rsidR="009C0BBD" w:rsidRPr="0094688C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 w:rsidRPr="0094688C">
              <w:rPr>
                <w:b/>
                <w:lang w:eastAsia="ru-RU"/>
              </w:rPr>
              <w:t>22</w:t>
            </w:r>
          </w:p>
        </w:tc>
        <w:tc>
          <w:tcPr>
            <w:tcW w:w="1627" w:type="dxa"/>
            <w:noWrap/>
            <w:vAlign w:val="center"/>
            <w:hideMark/>
          </w:tcPr>
          <w:p w:rsidR="009C0BBD" w:rsidRPr="0094688C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 w:rsidRPr="0094688C">
              <w:rPr>
                <w:b/>
                <w:lang w:eastAsia="ru-RU"/>
              </w:rPr>
              <w:t>6,6</w:t>
            </w:r>
          </w:p>
        </w:tc>
      </w:tr>
    </w:tbl>
    <w:p w:rsidR="009C0BBD" w:rsidRDefault="009C0BBD" w:rsidP="009C0BBD">
      <w:pPr>
        <w:ind w:firstLine="0"/>
        <w:jc w:val="center"/>
        <w:rPr>
          <w:lang w:eastAsia="ru-RU"/>
        </w:rPr>
      </w:pPr>
    </w:p>
    <w:p w:rsidR="009C0BBD" w:rsidRDefault="009C0BBD" w:rsidP="009C0BBD">
      <w:pPr>
        <w:pStyle w:val="2"/>
      </w:pPr>
      <w:bookmarkStart w:id="2" w:name="_Toc467499245"/>
      <w:r w:rsidRPr="006460A1">
        <w:t>Сведения о низких и высоких результатах по районам</w:t>
      </w:r>
      <w:bookmarkEnd w:id="2"/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1955"/>
        <w:gridCol w:w="2467"/>
        <w:gridCol w:w="2659"/>
      </w:tblGrid>
      <w:tr w:rsidR="009C0BBD" w:rsidRPr="006460A1" w:rsidTr="007F6F48">
        <w:trPr>
          <w:trHeight w:val="317"/>
          <w:tblHeader/>
        </w:trPr>
        <w:tc>
          <w:tcPr>
            <w:tcW w:w="2490" w:type="dxa"/>
            <w:vAlign w:val="center"/>
          </w:tcPr>
          <w:p w:rsidR="009C0BBD" w:rsidRPr="00461EA1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461EA1">
              <w:rPr>
                <w:b/>
                <w:lang w:eastAsia="ru-RU"/>
              </w:rPr>
              <w:t>Район</w:t>
            </w:r>
          </w:p>
        </w:tc>
        <w:tc>
          <w:tcPr>
            <w:tcW w:w="1955" w:type="dxa"/>
            <w:noWrap/>
            <w:vAlign w:val="center"/>
          </w:tcPr>
          <w:p w:rsidR="009C0BBD" w:rsidRPr="00461EA1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461EA1">
              <w:rPr>
                <w:b/>
                <w:lang w:eastAsia="ru-RU"/>
              </w:rPr>
              <w:t>Максимальный балл</w:t>
            </w:r>
          </w:p>
        </w:tc>
        <w:tc>
          <w:tcPr>
            <w:tcW w:w="2467" w:type="dxa"/>
            <w:noWrap/>
            <w:vAlign w:val="center"/>
          </w:tcPr>
          <w:p w:rsidR="009C0BBD" w:rsidRPr="00461EA1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Процент набравших менее 13</w:t>
            </w:r>
            <w:r w:rsidRPr="00461EA1">
              <w:rPr>
                <w:b/>
                <w:lang w:eastAsia="ru-RU"/>
              </w:rPr>
              <w:t xml:space="preserve"> баллов</w:t>
            </w:r>
          </w:p>
        </w:tc>
        <w:tc>
          <w:tcPr>
            <w:tcW w:w="2659" w:type="dxa"/>
            <w:noWrap/>
            <w:vAlign w:val="center"/>
          </w:tcPr>
          <w:p w:rsidR="009C0BBD" w:rsidRPr="00461EA1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Процент набравших более 30</w:t>
            </w:r>
            <w:r w:rsidRPr="00461EA1">
              <w:rPr>
                <w:b/>
                <w:lang w:eastAsia="ru-RU"/>
              </w:rPr>
              <w:t xml:space="preserve"> баллов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Адмиралтейский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16,49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3,95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Василеостровский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6,31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7,53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Выборгский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6,32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8,47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Калининский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7,65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7,62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Кировский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16,68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4,57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Колпинский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12,81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4,71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Красногвардейский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7,40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5,90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lastRenderedPageBreak/>
              <w:t>Красносельский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9,53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7,13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Кронштадтский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34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14,71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2,10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Курортный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34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15,08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3,07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Московский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7,18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6,53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Невский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8,68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5,97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НОУ / ЧОУ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8,42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11,99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jc w:val="left"/>
              <w:rPr>
                <w:lang w:eastAsia="ru-RU"/>
              </w:rPr>
            </w:pPr>
            <w:r w:rsidRPr="006460A1">
              <w:rPr>
                <w:lang w:eastAsia="ru-RU"/>
              </w:rPr>
              <w:t>ОО городского подчинения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2,55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14,18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jc w:val="left"/>
              <w:rPr>
                <w:lang w:eastAsia="ru-RU"/>
              </w:rPr>
            </w:pPr>
            <w:r w:rsidRPr="006460A1">
              <w:rPr>
                <w:lang w:eastAsia="ru-RU"/>
              </w:rPr>
              <w:t>ОО федерального подчинения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2,60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6,49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Петроградский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15,28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11,66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Петродворцовый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34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6,72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5,90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Приморский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7,10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6,80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Пушкинский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7,59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5,65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СПО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33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61,98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0,40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Фрунзенский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7,93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5,57</w:t>
            </w:r>
          </w:p>
        </w:tc>
      </w:tr>
      <w:tr w:rsidR="009C0BBD" w:rsidRPr="006460A1" w:rsidTr="007F6F48">
        <w:trPr>
          <w:trHeight w:val="317"/>
        </w:trPr>
        <w:tc>
          <w:tcPr>
            <w:tcW w:w="2490" w:type="dxa"/>
            <w:hideMark/>
          </w:tcPr>
          <w:p w:rsidR="009C0BBD" w:rsidRPr="006460A1" w:rsidRDefault="009C0BBD" w:rsidP="007F6F48">
            <w:pPr>
              <w:ind w:firstLine="0"/>
              <w:rPr>
                <w:lang w:eastAsia="ru-RU"/>
              </w:rPr>
            </w:pPr>
            <w:r w:rsidRPr="006460A1">
              <w:rPr>
                <w:lang w:eastAsia="ru-RU"/>
              </w:rPr>
              <w:t>Центральный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34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8,36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lang w:eastAsia="ru-RU"/>
              </w:rPr>
            </w:pPr>
            <w:r w:rsidRPr="006460A1">
              <w:rPr>
                <w:lang w:eastAsia="ru-RU"/>
              </w:rPr>
              <w:t>8,48</w:t>
            </w:r>
          </w:p>
        </w:tc>
      </w:tr>
      <w:tr w:rsidR="009C0BBD" w:rsidRPr="00461EA1" w:rsidTr="007F6F48">
        <w:trPr>
          <w:trHeight w:val="317"/>
        </w:trPr>
        <w:tc>
          <w:tcPr>
            <w:tcW w:w="2490" w:type="dxa"/>
            <w:hideMark/>
          </w:tcPr>
          <w:p w:rsidR="009C0BBD" w:rsidRPr="00461EA1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 w:rsidRPr="00461EA1">
              <w:rPr>
                <w:b/>
                <w:lang w:eastAsia="ru-RU"/>
              </w:rPr>
              <w:t>Санкт-Петербург</w:t>
            </w:r>
          </w:p>
        </w:tc>
        <w:tc>
          <w:tcPr>
            <w:tcW w:w="1955" w:type="dxa"/>
            <w:noWrap/>
            <w:tcMar>
              <w:right w:w="709" w:type="dxa"/>
            </w:tcMar>
            <w:hideMark/>
          </w:tcPr>
          <w:p w:rsidR="009C0BBD" w:rsidRPr="00461EA1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467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 w:rsidRPr="006460A1">
              <w:rPr>
                <w:b/>
                <w:lang w:eastAsia="ru-RU"/>
              </w:rPr>
              <w:t>9,73</w:t>
            </w:r>
          </w:p>
        </w:tc>
        <w:tc>
          <w:tcPr>
            <w:tcW w:w="2659" w:type="dxa"/>
            <w:noWrap/>
            <w:tcMar>
              <w:right w:w="709" w:type="dxa"/>
            </w:tcMar>
            <w:hideMark/>
          </w:tcPr>
          <w:p w:rsidR="009C0BBD" w:rsidRPr="006460A1" w:rsidRDefault="009C0BBD" w:rsidP="007F6F48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6,68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</w:p>
    <w:p w:rsidR="009C0BBD" w:rsidRDefault="009C0BBD" w:rsidP="009C0BBD">
      <w:pPr>
        <w:ind w:firstLine="0"/>
        <w:rPr>
          <w:lang w:eastAsia="ru-RU"/>
        </w:rPr>
      </w:pPr>
    </w:p>
    <w:p w:rsidR="009C0BBD" w:rsidRDefault="009C0BBD" w:rsidP="009C0BBD">
      <w:pPr>
        <w:pStyle w:val="2"/>
      </w:pPr>
      <w:bookmarkStart w:id="3" w:name="_Toc467499246"/>
      <w:r w:rsidRPr="006460A1">
        <w:t>Распределение отметок участников диагностической работы в зависимости от района</w:t>
      </w:r>
      <w:bookmarkEnd w:id="3"/>
    </w:p>
    <w:p w:rsidR="009C0BBD" w:rsidRDefault="009C0BBD" w:rsidP="009C0BBD">
      <w:pPr>
        <w:pStyle w:val="ad"/>
      </w:pPr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9C0BBD" w:rsidRDefault="009C0BBD" w:rsidP="009C0BBD">
      <w:pPr>
        <w:ind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91655CD" wp14:editId="58E670C3">
            <wp:extent cx="5182235" cy="3237230"/>
            <wp:effectExtent l="0" t="0" r="0" b="127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/>
    <w:p w:rsidR="009C0BBD" w:rsidRDefault="009C0BBD" w:rsidP="009C0BBD">
      <w:pPr>
        <w:pStyle w:val="2"/>
      </w:pPr>
      <w:bookmarkStart w:id="4" w:name="_Toc467499247"/>
      <w:r w:rsidRPr="004B65F6">
        <w:lastRenderedPageBreak/>
        <w:t>Статистические показатели результатов участников диагностической работы по районам с учетом образовательных организаций 4</w:t>
      </w:r>
      <w:r>
        <w:t>-х</w:t>
      </w:r>
      <w:r w:rsidRPr="004B65F6">
        <w:t xml:space="preserve"> </w:t>
      </w:r>
      <w:r>
        <w:t>«</w:t>
      </w:r>
      <w:r w:rsidRPr="004B65F6">
        <w:t>видов</w:t>
      </w:r>
      <w:r>
        <w:rPr>
          <w:rStyle w:val="a8"/>
        </w:rPr>
        <w:footnoteReference w:id="1"/>
      </w:r>
      <w:r>
        <w:t>»</w:t>
      </w:r>
      <w:bookmarkEnd w:id="4"/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559"/>
        <w:gridCol w:w="1418"/>
        <w:gridCol w:w="1627"/>
      </w:tblGrid>
      <w:tr w:rsidR="009C0BBD" w:rsidRPr="00D21E5C" w:rsidTr="007F6F48">
        <w:trPr>
          <w:trHeight w:val="840"/>
          <w:tblHeader/>
          <w:jc w:val="center"/>
        </w:trPr>
        <w:tc>
          <w:tcPr>
            <w:tcW w:w="3471" w:type="dxa"/>
            <w:noWrap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Район</w:t>
            </w:r>
          </w:p>
        </w:tc>
        <w:tc>
          <w:tcPr>
            <w:tcW w:w="1559" w:type="dxa"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Среднее</w:t>
            </w:r>
          </w:p>
        </w:tc>
        <w:tc>
          <w:tcPr>
            <w:tcW w:w="1418" w:type="dxa"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Медиана</w:t>
            </w:r>
          </w:p>
        </w:tc>
        <w:tc>
          <w:tcPr>
            <w:tcW w:w="1627" w:type="dxa"/>
            <w:vAlign w:val="center"/>
            <w:hideMark/>
          </w:tcPr>
          <w:p w:rsidR="009C0BBD" w:rsidRPr="00D21E5C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D21E5C">
              <w:rPr>
                <w:b/>
                <w:lang w:eastAsia="ru-RU"/>
              </w:rPr>
              <w:t>Стандартное отклонение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Адмиралтейский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6,2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Василеостровский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6,1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Выборгский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6,1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Калининский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6,1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Кировский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6,3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Колпинский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6,0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Красногвардейский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6,0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Красносельский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6,1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Кронштадтский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6,2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Курортный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6,1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Московский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6,1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Невский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5,9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НОУ / ЧОУ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6,4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ОО городского подчинения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6,0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ОО федерального подчинения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27,0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6,4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Петроградский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7,7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Петродворцовый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23,0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5,8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Приморский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6,0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Пушкинский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5,9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Фрунзенский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5,9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BD" w:rsidRPr="004B65F6" w:rsidRDefault="009C0BBD" w:rsidP="007F6F48">
            <w:pPr>
              <w:ind w:firstLine="0"/>
              <w:rPr>
                <w:lang w:eastAsia="ru-RU"/>
              </w:rPr>
            </w:pPr>
            <w:r w:rsidRPr="004B65F6">
              <w:rPr>
                <w:lang w:eastAsia="ru-RU"/>
              </w:rPr>
              <w:t>Центральный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24,0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lang w:eastAsia="ru-RU"/>
              </w:rPr>
            </w:pPr>
            <w:r w:rsidRPr="004B65F6">
              <w:rPr>
                <w:lang w:eastAsia="ru-RU"/>
              </w:rPr>
              <w:t>5,9</w:t>
            </w:r>
          </w:p>
        </w:tc>
      </w:tr>
      <w:tr w:rsidR="009C0BBD" w:rsidRPr="004B65F6" w:rsidTr="007F6F48">
        <w:trPr>
          <w:trHeight w:val="330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4B65F6" w:rsidRDefault="009C0BBD" w:rsidP="007F6F48">
            <w:pPr>
              <w:ind w:firstLine="0"/>
              <w:jc w:val="right"/>
              <w:rPr>
                <w:b/>
                <w:lang w:eastAsia="ru-RU"/>
              </w:rPr>
            </w:pPr>
            <w:r w:rsidRPr="004B65F6">
              <w:rPr>
                <w:b/>
                <w:lang w:eastAsia="ru-RU"/>
              </w:rPr>
              <w:t>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4B65F6">
              <w:rPr>
                <w:b/>
                <w:lang w:eastAsia="ru-RU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4B65F6">
              <w:rPr>
                <w:b/>
                <w:lang w:eastAsia="ru-RU"/>
              </w:rPr>
              <w:t>22,0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4B65F6" w:rsidRDefault="009C0BBD" w:rsidP="007F6F48">
            <w:pPr>
              <w:ind w:firstLine="0"/>
              <w:jc w:val="center"/>
              <w:rPr>
                <w:b/>
                <w:lang w:eastAsia="ru-RU"/>
              </w:rPr>
            </w:pPr>
            <w:r w:rsidRPr="004B65F6">
              <w:rPr>
                <w:b/>
                <w:lang w:eastAsia="ru-RU"/>
              </w:rPr>
              <w:t>6,1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Default="009C0BBD" w:rsidP="009C0BBD">
      <w:pPr>
        <w:pStyle w:val="2"/>
        <w:rPr>
          <w:lang w:eastAsia="ru-RU"/>
        </w:rPr>
      </w:pPr>
      <w:bookmarkStart w:id="5" w:name="_Toc467499248"/>
      <w:r>
        <w:rPr>
          <w:lang w:eastAsia="ru-RU"/>
        </w:rPr>
        <w:lastRenderedPageBreak/>
        <w:t>Сравнение результатов обучающихся, полученных по экспериментальной и традиционной технологиям</w:t>
      </w:r>
      <w:bookmarkEnd w:id="5"/>
    </w:p>
    <w:p w:rsidR="009C0BBD" w:rsidRDefault="009C0BBD" w:rsidP="009C0BBD">
      <w:pPr>
        <w:pStyle w:val="ad"/>
      </w:pPr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9C0BBD" w:rsidRDefault="009C0BBD" w:rsidP="009C0BBD">
      <w:pPr>
        <w:ind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B80DA22" wp14:editId="393D1668">
            <wp:extent cx="4584700" cy="2755900"/>
            <wp:effectExtent l="0" t="0" r="6350" b="635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Default="009C0BBD" w:rsidP="009C0BBD">
      <w:pPr>
        <w:pStyle w:val="1"/>
      </w:pPr>
      <w:bookmarkStart w:id="6" w:name="_Toc467499249"/>
      <w:r>
        <w:lastRenderedPageBreak/>
        <w:t>Результаты выполнения отдельных заданий</w:t>
      </w:r>
      <w:bookmarkEnd w:id="6"/>
    </w:p>
    <w:p w:rsidR="009C0BBD" w:rsidRDefault="009C0BBD" w:rsidP="009C0BBD">
      <w:pPr>
        <w:pStyle w:val="2"/>
      </w:pPr>
      <w:bookmarkStart w:id="7" w:name="_Toc467499250"/>
      <w:r>
        <w:t>Выполнение заданий 1-3 учащимися по районам (% выполнения)</w:t>
      </w:r>
      <w:r>
        <w:rPr>
          <w:rStyle w:val="a8"/>
        </w:rPr>
        <w:footnoteReference w:id="2"/>
      </w:r>
      <w:bookmarkEnd w:id="7"/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070"/>
        <w:gridCol w:w="637"/>
        <w:gridCol w:w="639"/>
        <w:gridCol w:w="639"/>
        <w:gridCol w:w="1055"/>
        <w:gridCol w:w="625"/>
        <w:gridCol w:w="709"/>
        <w:gridCol w:w="608"/>
        <w:gridCol w:w="1055"/>
        <w:gridCol w:w="608"/>
        <w:gridCol w:w="706"/>
      </w:tblGrid>
      <w:tr w:rsidR="009C0BBD" w:rsidRPr="003C16D8" w:rsidTr="007F6F48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1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3</w:t>
            </w:r>
          </w:p>
        </w:tc>
      </w:tr>
      <w:tr w:rsidR="009C0BBD" w:rsidRPr="003C16D8" w:rsidTr="007F6F48">
        <w:trPr>
          <w:trHeight w:val="12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Средний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Средний 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Адмиралтейский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69,5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Василеостровский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69,0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Выборгский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75,4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Калининский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72,9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Кировский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67,7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Колпинский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70,8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Красногвардейский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69,4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Красносельский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73,1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Кронштадтский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58,8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62,2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56,7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Курортный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65,9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Московский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68,7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72,1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Невский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71,1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НОУ / ЧОУ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72,4</w:t>
            </w:r>
          </w:p>
        </w:tc>
      </w:tr>
      <w:tr w:rsidR="009C0BBD" w:rsidRPr="003C16D8" w:rsidTr="007F6F48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городского подчинения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83,5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81,7</w:t>
            </w:r>
          </w:p>
        </w:tc>
      </w:tr>
      <w:tr w:rsidR="009C0BBD" w:rsidRPr="003C16D8" w:rsidTr="007F6F48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федерального подчинения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75,8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80,3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Петроградский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Петродворцовый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71,3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Приморский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68,2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74,4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70,9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Пушкинский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74,7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72,2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47,3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Фрунзенский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71,7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Центральный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72,3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71,4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</w:p>
    <w:p w:rsidR="009C0BBD" w:rsidRDefault="009C0BBD" w:rsidP="009C0BBD">
      <w:pPr>
        <w:ind w:firstLine="0"/>
        <w:rPr>
          <w:lang w:eastAsia="ru-RU"/>
        </w:rPr>
      </w:pPr>
    </w:p>
    <w:p w:rsidR="009C0BBD" w:rsidRDefault="009C0BBD" w:rsidP="009C0BBD">
      <w:pPr>
        <w:ind w:firstLine="0"/>
        <w:rPr>
          <w:lang w:eastAsia="ru-RU"/>
        </w:rPr>
      </w:pPr>
    </w:p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Default="009C0BBD" w:rsidP="009C0BBD">
      <w:pPr>
        <w:pStyle w:val="2"/>
      </w:pPr>
      <w:bookmarkStart w:id="8" w:name="_Toc467499251"/>
      <w:r>
        <w:lastRenderedPageBreak/>
        <w:t>Выполнение заданий 4-6 учащимися по районам (% выполнения)</w:t>
      </w:r>
      <w:bookmarkEnd w:id="8"/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tbl>
      <w:tblPr>
        <w:tblW w:w="9272" w:type="dxa"/>
        <w:tblInd w:w="113" w:type="dxa"/>
        <w:tblLook w:val="04A0" w:firstRow="1" w:lastRow="0" w:firstColumn="1" w:lastColumn="0" w:noHBand="0" w:noVBand="1"/>
      </w:tblPr>
      <w:tblGrid>
        <w:gridCol w:w="2070"/>
        <w:gridCol w:w="619"/>
        <w:gridCol w:w="608"/>
        <w:gridCol w:w="667"/>
        <w:gridCol w:w="709"/>
        <w:gridCol w:w="608"/>
        <w:gridCol w:w="1055"/>
        <w:gridCol w:w="608"/>
        <w:gridCol w:w="606"/>
        <w:gridCol w:w="667"/>
        <w:gridCol w:w="1055"/>
      </w:tblGrid>
      <w:tr w:rsidR="009C0BBD" w:rsidRPr="003C16D8" w:rsidTr="007F6F48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4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5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6</w:t>
            </w:r>
          </w:p>
        </w:tc>
      </w:tr>
      <w:tr w:rsidR="009C0BBD" w:rsidRPr="003C16D8" w:rsidTr="007F6F48">
        <w:trPr>
          <w:trHeight w:val="12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Средний %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Средний %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Адмиралтейский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51,8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Василеостровский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49,8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61,7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Выборгский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63,0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Калининский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60,9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Кировский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68,8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56,3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Колпинский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57,4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Красногвардейский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58,0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Красносельский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59,0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Кронштадтский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50,4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Курортный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57,5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Московский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58,0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60,5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НОУ / ЧОУ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53,8</w:t>
            </w:r>
          </w:p>
        </w:tc>
      </w:tr>
      <w:tr w:rsidR="009C0BBD" w:rsidRPr="003C16D8" w:rsidTr="007F6F48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городского подчинения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84,0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76,6</w:t>
            </w:r>
          </w:p>
        </w:tc>
      </w:tr>
      <w:tr w:rsidR="009C0BBD" w:rsidRPr="003C16D8" w:rsidTr="007F6F48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федерального подчинения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77,8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67,0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Петроградский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55,6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Петродворцовый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55,6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Приморский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60,3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Пушкинский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51,1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59,7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32,1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Фрунзенский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59,1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Центральный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9C0BBD" w:rsidRPr="003C16D8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52,7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47,3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71,6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3C16D8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C16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59,2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Default="009C0BBD" w:rsidP="009C0BBD">
      <w:pPr>
        <w:pStyle w:val="2"/>
      </w:pPr>
      <w:bookmarkStart w:id="9" w:name="_Toc467499252"/>
      <w:r>
        <w:lastRenderedPageBreak/>
        <w:t>Выполнение заданий 7-9 учащимися по районам (% выполнения)</w:t>
      </w:r>
      <w:bookmarkEnd w:id="9"/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2070"/>
        <w:gridCol w:w="619"/>
        <w:gridCol w:w="608"/>
        <w:gridCol w:w="667"/>
        <w:gridCol w:w="709"/>
        <w:gridCol w:w="709"/>
        <w:gridCol w:w="709"/>
        <w:gridCol w:w="708"/>
        <w:gridCol w:w="1134"/>
      </w:tblGrid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7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9</w:t>
            </w:r>
          </w:p>
        </w:tc>
      </w:tr>
      <w:tr w:rsidR="009C0BBD" w:rsidRPr="009B60CC" w:rsidTr="007F6F48">
        <w:trPr>
          <w:trHeight w:val="29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Средний % 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Адмиралтейский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6,7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Василеостровский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Выборгский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4,3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Калининский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3,4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Кировский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1,9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Колпинский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2,5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Красногвардейский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Красносельский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2,4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Кронштадтский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Курортный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8,4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Московский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53,7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2,0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Невский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4,5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НОУ / ЧОУ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3,1</w:t>
            </w:r>
          </w:p>
        </w:tc>
      </w:tr>
      <w:tr w:rsidR="009C0BBD" w:rsidRPr="009B60CC" w:rsidTr="007F6F48">
        <w:trPr>
          <w:trHeight w:val="6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городского подчинения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3,4</w:t>
            </w:r>
          </w:p>
        </w:tc>
      </w:tr>
      <w:tr w:rsidR="009C0BBD" w:rsidRPr="009B60CC" w:rsidTr="007F6F48">
        <w:trPr>
          <w:trHeight w:val="6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федерального подчинения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58,7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Петроградский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7,4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Петродворцовый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4,7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Приморский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3,9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Пушкинский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1,3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79,0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Фрунзенский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5,7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Центральный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57,8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2,4</w:t>
            </w:r>
          </w:p>
        </w:tc>
      </w:tr>
      <w:tr w:rsidR="009C0BBD" w:rsidRPr="009B60CC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48,3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9B60CC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B60C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Default="009C0BBD" w:rsidP="009C0BBD">
      <w:pPr>
        <w:pStyle w:val="2"/>
      </w:pPr>
      <w:bookmarkStart w:id="10" w:name="_Toc467499253"/>
      <w:r>
        <w:lastRenderedPageBreak/>
        <w:t>Выполнение заданий 10-12 учащимися по районам (% выполнения)</w:t>
      </w:r>
      <w:bookmarkEnd w:id="10"/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tbl>
      <w:tblPr>
        <w:tblW w:w="8193" w:type="dxa"/>
        <w:jc w:val="center"/>
        <w:tblLook w:val="04A0" w:firstRow="1" w:lastRow="0" w:firstColumn="1" w:lastColumn="0" w:noHBand="0" w:noVBand="1"/>
      </w:tblPr>
      <w:tblGrid>
        <w:gridCol w:w="2070"/>
        <w:gridCol w:w="608"/>
        <w:gridCol w:w="608"/>
        <w:gridCol w:w="608"/>
        <w:gridCol w:w="1055"/>
        <w:gridCol w:w="716"/>
        <w:gridCol w:w="709"/>
        <w:gridCol w:w="992"/>
        <w:gridCol w:w="827"/>
      </w:tblGrid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11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Задание 12</w:t>
            </w:r>
          </w:p>
        </w:tc>
      </w:tr>
      <w:tr w:rsidR="009C0BBD" w:rsidRPr="00E5225F" w:rsidTr="007F6F48">
        <w:trPr>
          <w:trHeight w:val="12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Средний 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Адмиралтейский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44,2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Василеостровский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47,6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Выборгский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54,4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Калининский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49,8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Кировский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45,6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Колпинский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20,1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42,1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Красногвардейский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46,2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Красносельский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46,8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Кронштадтский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43,3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Курортный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46,6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Московский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50,8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48,3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НОУ / ЧОУ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50,8</w:t>
            </w:r>
          </w:p>
        </w:tc>
      </w:tr>
      <w:tr w:rsidR="009C0BBD" w:rsidRPr="00E5225F" w:rsidTr="007F6F48">
        <w:trPr>
          <w:trHeight w:val="6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городского подчинения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71,1</w:t>
            </w:r>
          </w:p>
        </w:tc>
      </w:tr>
      <w:tr w:rsidR="009C0BBD" w:rsidRPr="00E5225F" w:rsidTr="007F6F48">
        <w:trPr>
          <w:trHeight w:val="6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федерального подчинения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54,8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Петроградский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42,4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Петродворцовый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48,6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Приморский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48,3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Пушкинский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49,8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66,3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27,5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Фрунзенский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52,3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47,7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Центральный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49,9</w:t>
            </w:r>
          </w:p>
        </w:tc>
      </w:tr>
      <w:tr w:rsidR="009C0BBD" w:rsidRPr="00E5225F" w:rsidTr="007F6F48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43,1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E5225F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5225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48,5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Default="009C0BBD" w:rsidP="009C0BBD">
      <w:pPr>
        <w:pStyle w:val="2"/>
      </w:pPr>
      <w:bookmarkStart w:id="11" w:name="_Toc467499254"/>
      <w:r>
        <w:lastRenderedPageBreak/>
        <w:t>Распределение баллов за задание №13 (сочинение)</w:t>
      </w:r>
      <w:r>
        <w:rPr>
          <w:rStyle w:val="a8"/>
        </w:rPr>
        <w:footnoteReference w:id="3"/>
      </w:r>
      <w:bookmarkEnd w:id="11"/>
      <w:r>
        <w:t xml:space="preserve"> </w:t>
      </w: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rPr>
          <w:lang w:eastAsia="ru-RU"/>
        </w:rPr>
      </w:pPr>
      <w:r>
        <w:rPr>
          <w:lang w:eastAsia="ru-RU"/>
        </w:rPr>
        <w:t>Максимально возможный балл, который можно было набрать за выполнение задания – 17 по четырем критериям.</w:t>
      </w:r>
    </w:p>
    <w:p w:rsidR="009C0BBD" w:rsidRDefault="009C0BBD" w:rsidP="009C0BBD">
      <w:pPr>
        <w:pStyle w:val="ad"/>
      </w:pPr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9C0BBD" w:rsidRDefault="009C0BBD" w:rsidP="009C0BBD">
      <w:pPr>
        <w:ind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7915544" wp14:editId="1D810878">
            <wp:extent cx="5914390" cy="3108947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20" cy="3110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ind w:firstLine="0"/>
        <w:rPr>
          <w:lang w:eastAsia="ru-RU"/>
        </w:rPr>
      </w:pPr>
    </w:p>
    <w:p w:rsidR="009C0BBD" w:rsidRDefault="009C0BBD" w:rsidP="009C0BBD">
      <w:pPr>
        <w:rPr>
          <w:lang w:eastAsia="ru-RU"/>
        </w:rPr>
      </w:pPr>
      <w:r>
        <w:rPr>
          <w:lang w:eastAsia="ru-RU"/>
        </w:rPr>
        <w:t>Абсолютное большинство учащихся, не получивших ни одного балла (не писавших сочинение) или получивших минимальные баллы, обучаются в центрах образования, коррекционных школах или в учреждениях СПО.</w:t>
      </w:r>
    </w:p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Pr="001E74B4" w:rsidRDefault="009C0BBD" w:rsidP="009C0BBD">
      <w:pPr>
        <w:pStyle w:val="2"/>
      </w:pPr>
      <w:bookmarkStart w:id="12" w:name="_Toc467499255"/>
      <w:r w:rsidRPr="001E74B4">
        <w:lastRenderedPageBreak/>
        <w:t>Выполнение задание 13 (сочинение) по критерия</w:t>
      </w:r>
      <w:r>
        <w:t>м</w:t>
      </w:r>
      <w:r w:rsidRPr="001E74B4">
        <w:t xml:space="preserve"> К1 – К4</w:t>
      </w:r>
      <w:bookmarkEnd w:id="12"/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766"/>
        <w:gridCol w:w="566"/>
        <w:gridCol w:w="566"/>
        <w:gridCol w:w="565"/>
        <w:gridCol w:w="565"/>
        <w:gridCol w:w="565"/>
        <w:gridCol w:w="565"/>
        <w:gridCol w:w="565"/>
        <w:gridCol w:w="668"/>
        <w:gridCol w:w="667"/>
        <w:gridCol w:w="667"/>
        <w:gridCol w:w="580"/>
        <w:gridCol w:w="579"/>
        <w:gridCol w:w="579"/>
      </w:tblGrid>
      <w:tr w:rsidR="009C0BBD" w:rsidRPr="00EF4F23" w:rsidTr="007F6F48">
        <w:trPr>
          <w:trHeight w:val="146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F23">
              <w:rPr>
                <w:rFonts w:eastAsia="Times New Roman"/>
                <w:b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Понимание смысла высказывания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Аргументация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Композиционная стройность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D" w:rsidRPr="00FC4675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</w:tcPr>
          <w:p w:rsidR="009C0BBD" w:rsidRPr="00FC4675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</w:pPr>
            <w:r w:rsidRPr="009C0BBD">
              <w:rPr>
                <w:rFonts w:ascii="Calibri" w:eastAsia="Times New Roman" w:hAnsi="Calibri"/>
                <w:b/>
                <w:color w:val="000000"/>
                <w:w w:val="92"/>
                <w:sz w:val="20"/>
                <w:szCs w:val="20"/>
                <w:lang w:eastAsia="ru-RU"/>
              </w:rPr>
              <w:t>2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41,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31,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24,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26,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pacing w:val="-8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-8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60,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38,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54,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4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50,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45"/>
                <w:sz w:val="20"/>
                <w:szCs w:val="20"/>
                <w:lang w:eastAsia="ru-RU"/>
              </w:rPr>
              <w:t>9,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56,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0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50,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18,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38,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32,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56,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2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39,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25,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32,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21,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38,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1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-8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47,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37,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19,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45"/>
                <w:sz w:val="20"/>
                <w:szCs w:val="20"/>
                <w:lang w:eastAsia="ru-RU"/>
              </w:rPr>
              <w:t>9,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54,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48,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32,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53,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55,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40,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47,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40,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39,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40,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37,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23,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26,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42,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45,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49,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50,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9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50,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21,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53,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НОУ / ЧОУ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54,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38"/>
                <w:sz w:val="20"/>
                <w:szCs w:val="20"/>
                <w:lang w:eastAsia="ru-RU"/>
              </w:rPr>
              <w:t>9,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48,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19,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37,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53,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3</w:t>
            </w:r>
          </w:p>
        </w:tc>
      </w:tr>
      <w:tr w:rsidR="009C0BBD" w:rsidRPr="00EF4F23" w:rsidTr="007F6F48">
        <w:trPr>
          <w:trHeight w:val="6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ОО городского подчинения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58,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38"/>
                <w:sz w:val="20"/>
                <w:szCs w:val="20"/>
                <w:lang w:eastAsia="ru-RU"/>
              </w:rPr>
              <w:t>9,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44,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14,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48,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45"/>
                <w:sz w:val="20"/>
                <w:szCs w:val="20"/>
                <w:lang w:eastAsia="ru-RU"/>
              </w:rPr>
              <w:t>6,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59,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</w:tr>
      <w:tr w:rsidR="009C0BBD" w:rsidRPr="00EF4F23" w:rsidTr="007F6F48">
        <w:trPr>
          <w:trHeight w:val="6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ОО федерального подчинения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56,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38"/>
                <w:sz w:val="20"/>
                <w:szCs w:val="20"/>
                <w:lang w:eastAsia="ru-RU"/>
              </w:rPr>
              <w:t>6,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17,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45"/>
                <w:sz w:val="20"/>
                <w:szCs w:val="20"/>
                <w:lang w:eastAsia="ru-RU"/>
              </w:rPr>
              <w:t>7,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49,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31,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21,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39,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33,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4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57,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32,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39,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48,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45"/>
                <w:sz w:val="20"/>
                <w:szCs w:val="20"/>
                <w:lang w:eastAsia="ru-RU"/>
              </w:rPr>
              <w:t>7,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25,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67,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6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51,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32,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17,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37,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37,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49,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9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48,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31,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20,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10,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5"/>
                <w:w w:val="92"/>
                <w:sz w:val="20"/>
                <w:szCs w:val="20"/>
                <w:lang w:eastAsia="ru-RU"/>
              </w:rPr>
              <w:t>54,</w:t>
            </w:r>
            <w:r w:rsidRPr="00EF4F23">
              <w:rPr>
                <w:rFonts w:ascii="Calibri" w:eastAsia="Times New Roman" w:hAnsi="Calibri"/>
                <w:color w:val="006100"/>
                <w:spacing w:val="2"/>
                <w:w w:val="92"/>
                <w:sz w:val="20"/>
                <w:szCs w:val="20"/>
                <w:lang w:eastAsia="ru-RU"/>
              </w:rPr>
              <w:t>6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55,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26,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38"/>
                <w:sz w:val="20"/>
                <w:szCs w:val="20"/>
                <w:lang w:eastAsia="ru-RU"/>
              </w:rPr>
              <w:t>5,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58,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88"/>
                <w:sz w:val="20"/>
                <w:szCs w:val="20"/>
                <w:lang w:eastAsia="ru-RU"/>
              </w:rPr>
              <w:t>9,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53,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33,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49,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11,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25,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27,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16,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44,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38,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51,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5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3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56,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13,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w w:val="92"/>
                <w:sz w:val="20"/>
                <w:szCs w:val="20"/>
                <w:lang w:eastAsia="ru-RU"/>
              </w:rPr>
              <w:t>24,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w w:val="92"/>
                <w:sz w:val="20"/>
                <w:szCs w:val="20"/>
                <w:lang w:eastAsia="ru-RU"/>
              </w:rPr>
              <w:t>39,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5"/>
                <w:sz w:val="20"/>
                <w:szCs w:val="20"/>
                <w:lang w:eastAsia="ru-RU"/>
              </w:rPr>
              <w:t>17,</w:t>
            </w:r>
            <w:r w:rsidRPr="00EF4F23">
              <w:rPr>
                <w:rFonts w:ascii="Calibri" w:eastAsia="Times New Roman" w:hAnsi="Calibri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24"/>
                <w:sz w:val="20"/>
                <w:szCs w:val="20"/>
                <w:lang w:eastAsia="ru-RU"/>
              </w:rPr>
              <w:t>38,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6100"/>
                <w:spacing w:val="24"/>
                <w:sz w:val="20"/>
                <w:szCs w:val="20"/>
                <w:lang w:eastAsia="ru-RU"/>
              </w:rPr>
              <w:t>44,</w:t>
            </w:r>
            <w:r w:rsidRPr="00EF4F23">
              <w:rPr>
                <w:rFonts w:ascii="Calibri" w:eastAsia="Times New Roman" w:hAnsi="Calibri"/>
                <w:color w:val="006100"/>
                <w:spacing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12,</w:t>
            </w:r>
            <w:r w:rsidRPr="00EF4F23">
              <w:rPr>
                <w:rFonts w:ascii="Calibri" w:eastAsia="Times New Roman" w:hAnsi="Calibri"/>
                <w:color w:val="000000"/>
                <w:spacing w:val="3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color w:val="000000"/>
                <w:spacing w:val="5"/>
                <w:w w:val="92"/>
                <w:sz w:val="20"/>
                <w:szCs w:val="20"/>
                <w:lang w:eastAsia="ru-RU"/>
              </w:rPr>
              <w:t>51,</w:t>
            </w:r>
            <w:r w:rsidRPr="00EF4F23">
              <w:rPr>
                <w:rFonts w:ascii="Calibri" w:eastAsia="Times New Roman" w:hAnsi="Calibri"/>
                <w:color w:val="0000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</w:tr>
      <w:tr w:rsidR="009C0BBD" w:rsidRPr="00EF4F23" w:rsidTr="007F6F48"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w w:val="92"/>
                <w:sz w:val="20"/>
                <w:szCs w:val="20"/>
                <w:lang w:eastAsia="ru-RU"/>
              </w:rPr>
              <w:t>15,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2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w w:val="92"/>
                <w:sz w:val="20"/>
                <w:szCs w:val="20"/>
                <w:lang w:eastAsia="ru-RU"/>
              </w:rPr>
              <w:t>35,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2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w w:val="92"/>
                <w:sz w:val="20"/>
                <w:szCs w:val="20"/>
                <w:lang w:eastAsia="ru-RU"/>
              </w:rPr>
              <w:t>49,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1"/>
                <w:w w:val="9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w w:val="92"/>
                <w:sz w:val="20"/>
                <w:szCs w:val="20"/>
                <w:lang w:eastAsia="ru-RU"/>
              </w:rPr>
              <w:t>15,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1"/>
                <w:w w:val="9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w w:val="92"/>
                <w:sz w:val="20"/>
                <w:szCs w:val="20"/>
                <w:lang w:eastAsia="ru-RU"/>
              </w:rPr>
              <w:t>22,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1"/>
                <w:w w:val="9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w w:val="92"/>
                <w:sz w:val="20"/>
                <w:szCs w:val="20"/>
                <w:lang w:eastAsia="ru-RU"/>
              </w:rPr>
              <w:t>27,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1"/>
                <w:w w:val="9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1"/>
                <w:w w:val="9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24"/>
                <w:sz w:val="20"/>
                <w:szCs w:val="20"/>
                <w:lang w:eastAsia="ru-RU"/>
              </w:rPr>
              <w:t>19,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24"/>
                <w:sz w:val="20"/>
                <w:szCs w:val="20"/>
                <w:lang w:eastAsia="ru-RU"/>
              </w:rPr>
              <w:t>43,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24"/>
                <w:sz w:val="20"/>
                <w:szCs w:val="20"/>
                <w:lang w:eastAsia="ru-RU"/>
              </w:rPr>
              <w:t>36,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5"/>
                <w:w w:val="92"/>
                <w:sz w:val="20"/>
                <w:szCs w:val="20"/>
                <w:lang w:eastAsia="ru-RU"/>
              </w:rPr>
              <w:t>13,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1"/>
                <w:w w:val="9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4"/>
                <w:w w:val="92"/>
                <w:sz w:val="20"/>
                <w:szCs w:val="20"/>
                <w:lang w:eastAsia="ru-RU"/>
              </w:rPr>
              <w:t>34,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3"/>
                <w:w w:val="9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FitText/>
            <w:vAlign w:val="bottom"/>
            <w:hideMark/>
          </w:tcPr>
          <w:p w:rsidR="009C0BBD" w:rsidRPr="00EF4F23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4"/>
                <w:w w:val="92"/>
                <w:sz w:val="20"/>
                <w:szCs w:val="20"/>
                <w:lang w:eastAsia="ru-RU"/>
              </w:rPr>
              <w:t>51,</w:t>
            </w:r>
            <w:r w:rsidRPr="00EF4F23">
              <w:rPr>
                <w:rFonts w:ascii="Calibri" w:eastAsia="Times New Roman" w:hAnsi="Calibri"/>
                <w:b/>
                <w:bCs/>
                <w:color w:val="000000"/>
                <w:spacing w:val="3"/>
                <w:w w:val="92"/>
                <w:sz w:val="20"/>
                <w:szCs w:val="20"/>
                <w:lang w:eastAsia="ru-RU"/>
              </w:rPr>
              <w:t>8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Pr="001E74B4" w:rsidRDefault="009C0BBD" w:rsidP="009C0BBD">
      <w:pPr>
        <w:pStyle w:val="2"/>
      </w:pPr>
      <w:bookmarkStart w:id="13" w:name="_Toc467499256"/>
      <w:r w:rsidRPr="001E74B4">
        <w:lastRenderedPageBreak/>
        <w:t>Выполнение задание 13 (сочинение) по критерия</w:t>
      </w:r>
      <w:r>
        <w:t>м</w:t>
      </w:r>
      <w:r w:rsidRPr="001E74B4">
        <w:t xml:space="preserve"> </w:t>
      </w:r>
      <w:r>
        <w:t>Г</w:t>
      </w:r>
      <w:r w:rsidRPr="001E74B4">
        <w:t xml:space="preserve">1 – </w:t>
      </w:r>
      <w:r>
        <w:t>Г</w:t>
      </w:r>
      <w:r w:rsidRPr="001E74B4">
        <w:t>4</w:t>
      </w:r>
      <w:bookmarkEnd w:id="13"/>
    </w:p>
    <w:p w:rsidR="009C0BBD" w:rsidRDefault="009C0BBD" w:rsidP="009C0BBD">
      <w:pPr>
        <w:ind w:firstLine="0"/>
        <w:rPr>
          <w:lang w:eastAsia="ru-RU"/>
        </w:rPr>
      </w:pPr>
    </w:p>
    <w:p w:rsidR="009C0BBD" w:rsidRDefault="009C0BBD" w:rsidP="009C0BBD">
      <w:pPr>
        <w:pStyle w:val="ad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tbl>
      <w:tblPr>
        <w:tblW w:w="9366" w:type="dxa"/>
        <w:tblInd w:w="113" w:type="dxa"/>
        <w:tblLook w:val="04A0" w:firstRow="1" w:lastRow="0" w:firstColumn="1" w:lastColumn="0" w:noHBand="0" w:noVBand="1"/>
      </w:tblPr>
      <w:tblGrid>
        <w:gridCol w:w="2070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9C0BBD" w:rsidRPr="002368DD" w:rsidTr="007F6F48">
        <w:trPr>
          <w:trHeight w:val="11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Соблюдение орфографических норм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Соблюдение пунктуационных норм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Соблюдение грамматических норм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Соблюдение речевых норм</w:t>
            </w:r>
          </w:p>
        </w:tc>
      </w:tr>
      <w:tr w:rsidR="009C0BBD" w:rsidRPr="002368DD" w:rsidTr="007F6F48">
        <w:trPr>
          <w:trHeight w:val="3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Адмиралтейский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44,1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Василеостровский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52,5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Выборгский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23,6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54,0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Калининский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53,2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Кировский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42,7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Колпинский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49,6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Красногвардейский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47,7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Красносельский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41,1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52,8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Кронштадтский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44,1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Курортный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45,8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22,1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Московский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44,1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47,6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Невский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50,9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НОУ / ЧОУ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36,7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53,6</w:t>
            </w:r>
          </w:p>
        </w:tc>
      </w:tr>
      <w:tr w:rsidR="009C0BBD" w:rsidRPr="002368DD" w:rsidTr="007F6F48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городского подчинения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60,6</w:t>
            </w:r>
          </w:p>
        </w:tc>
      </w:tr>
      <w:tr w:rsidR="009C0BBD" w:rsidRPr="002368DD" w:rsidTr="007F6F48">
        <w:trPr>
          <w:trHeight w:val="6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ОО федерального подчинения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49,4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55,8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Петроградский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43,4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47,2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Петродворцовый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43,6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55,0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Приморский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41,4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33,7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52,5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Пушкинский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32,5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43,6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48,2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СПО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28,7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13,7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Фрунзенский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26,8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34,3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35,6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48,7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Центральный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36,4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color w:val="006100"/>
                <w:sz w:val="22"/>
                <w:szCs w:val="22"/>
                <w:lang w:eastAsia="ru-RU"/>
              </w:rPr>
              <w:t>50,2</w:t>
            </w:r>
          </w:p>
        </w:tc>
      </w:tr>
      <w:tr w:rsidR="009C0BBD" w:rsidRPr="002368DD" w:rsidTr="007F6F48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26,8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34,6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34,3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31,0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41,8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43,0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0BBD" w:rsidRPr="002368DD" w:rsidRDefault="009C0BBD" w:rsidP="007F6F48">
            <w:pPr>
              <w:spacing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368D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49,6</w:t>
            </w:r>
          </w:p>
        </w:tc>
      </w:tr>
    </w:tbl>
    <w:p w:rsidR="009C0BBD" w:rsidRDefault="009C0BBD" w:rsidP="009C0BBD">
      <w:pPr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C0BBD" w:rsidRDefault="009C0BBD" w:rsidP="009C0BBD">
      <w:pPr>
        <w:pStyle w:val="1"/>
      </w:pPr>
      <w:bookmarkStart w:id="14" w:name="_Toc467499257"/>
      <w:r>
        <w:lastRenderedPageBreak/>
        <w:t>Связь результатов выполнения работы с контекстными данными об ОО и учителях</w:t>
      </w:r>
      <w:bookmarkEnd w:id="14"/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pStyle w:val="ad"/>
      </w:pPr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9C0BBD" w:rsidRDefault="009C0BBD" w:rsidP="009C0BB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A2E9352" wp14:editId="67D6A5AD">
            <wp:extent cx="4584700" cy="2767965"/>
            <wp:effectExtent l="0" t="0" r="635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pStyle w:val="ad"/>
      </w:pPr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9C0BBD" w:rsidRDefault="009C0BBD" w:rsidP="009C0BB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9EC57A" wp14:editId="560A94D0">
            <wp:extent cx="4584700" cy="2755900"/>
            <wp:effectExtent l="0" t="0" r="6350" b="635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pStyle w:val="ad"/>
      </w:pPr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9C0BBD" w:rsidRDefault="009C0BBD" w:rsidP="009C0BB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EFBD1F1" wp14:editId="4DB1F759">
            <wp:extent cx="4584700" cy="3975100"/>
            <wp:effectExtent l="0" t="0" r="6350" b="635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rPr>
          <w:lang w:eastAsia="ru-RU"/>
        </w:rPr>
      </w:pPr>
      <w:r>
        <w:rPr>
          <w:lang w:eastAsia="ru-RU"/>
        </w:rPr>
        <w:t>На диаграмме зависимости результатов от УМК показаны только три УМК, которые наиболее часто используются в ОО Санкт-Петербурга. Тем не менее отличие результатов не является сколько-нибудь статистически значимым.</w:t>
      </w: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pStyle w:val="ad"/>
      </w:pPr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9C0BBD" w:rsidRDefault="009C0BBD" w:rsidP="009C0BB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F6AE148" wp14:editId="025159BB">
            <wp:extent cx="4566705" cy="3152775"/>
            <wp:effectExtent l="0" t="0" r="571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69" cy="315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rPr>
          <w:noProof/>
          <w:lang w:eastAsia="ru-RU"/>
        </w:rPr>
      </w:pPr>
    </w:p>
    <w:p w:rsidR="009C0BBD" w:rsidRDefault="009C0BBD" w:rsidP="009C0BBD">
      <w:pPr>
        <w:pStyle w:val="ad"/>
      </w:pPr>
      <w:r>
        <w:lastRenderedPageBreak/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9C0BBD" w:rsidRDefault="009C0BBD" w:rsidP="009C0BB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5EC14DB" wp14:editId="4CE8D8B2">
            <wp:extent cx="4680000" cy="3232800"/>
            <wp:effectExtent l="0" t="0" r="6350" b="571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3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pStyle w:val="ad"/>
      </w:pPr>
      <w:r>
        <w:t xml:space="preserve">Диаграмма </w:t>
      </w:r>
      <w:r>
        <w:fldChar w:fldCharType="begin"/>
      </w:r>
      <w:r>
        <w:instrText xml:space="preserve"> SEQ Диаграмма \* ARABIC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9C0BBD" w:rsidRDefault="009C0BBD" w:rsidP="009C0BB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BCE0BE9" wp14:editId="4AAB9960">
            <wp:extent cx="4680000" cy="3232800"/>
            <wp:effectExtent l="0" t="0" r="6350" b="571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3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BBD" w:rsidRDefault="009C0BBD" w:rsidP="009C0BBD">
      <w:pPr>
        <w:rPr>
          <w:lang w:eastAsia="ru-RU"/>
        </w:rPr>
      </w:pPr>
    </w:p>
    <w:p w:rsidR="009C0BBD" w:rsidRDefault="009C0BBD" w:rsidP="009C0BBD">
      <w:pPr>
        <w:rPr>
          <w:lang w:eastAsia="ru-RU"/>
        </w:rPr>
      </w:pPr>
      <w:r>
        <w:rPr>
          <w:lang w:eastAsia="ru-RU"/>
        </w:rPr>
        <w:t>Связи результатов выполнения диагностической работы по русскому языку с педагогическим стажем учителей и их учебной нагрузкой нет.</w:t>
      </w:r>
      <w:bookmarkStart w:id="15" w:name="_GoBack"/>
      <w:bookmarkEnd w:id="15"/>
    </w:p>
    <w:sectPr w:rsidR="009C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A6" w:rsidRDefault="00A613A6" w:rsidP="009C0BBD">
      <w:pPr>
        <w:spacing w:line="240" w:lineRule="auto"/>
      </w:pPr>
      <w:r>
        <w:separator/>
      </w:r>
    </w:p>
  </w:endnote>
  <w:endnote w:type="continuationSeparator" w:id="0">
    <w:p w:rsidR="00A613A6" w:rsidRDefault="00A613A6" w:rsidP="009C0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A6" w:rsidRDefault="00A613A6" w:rsidP="009C0BBD">
      <w:pPr>
        <w:spacing w:line="240" w:lineRule="auto"/>
      </w:pPr>
      <w:r>
        <w:separator/>
      </w:r>
    </w:p>
  </w:footnote>
  <w:footnote w:type="continuationSeparator" w:id="0">
    <w:p w:rsidR="00A613A6" w:rsidRDefault="00A613A6" w:rsidP="009C0BBD">
      <w:pPr>
        <w:spacing w:line="240" w:lineRule="auto"/>
      </w:pPr>
      <w:r>
        <w:continuationSeparator/>
      </w:r>
    </w:p>
  </w:footnote>
  <w:footnote w:id="1">
    <w:p w:rsidR="009C0BBD" w:rsidRDefault="009C0BBD" w:rsidP="009C0BBD">
      <w:pPr>
        <w:pStyle w:val="a6"/>
      </w:pPr>
      <w:r>
        <w:rPr>
          <w:rStyle w:val="a8"/>
        </w:rPr>
        <w:footnoteRef/>
      </w:r>
      <w:r>
        <w:t xml:space="preserve"> Учтены гимназии, лицеи, СОШ с углубленным изучением предметов, СОШ.</w:t>
      </w:r>
    </w:p>
  </w:footnote>
  <w:footnote w:id="2">
    <w:p w:rsidR="009C0BBD" w:rsidRDefault="009C0BBD" w:rsidP="009C0BBD">
      <w:pPr>
        <w:pStyle w:val="a6"/>
      </w:pPr>
      <w:r>
        <w:rPr>
          <w:rStyle w:val="a8"/>
        </w:rPr>
        <w:footnoteRef/>
      </w:r>
      <w:r>
        <w:t xml:space="preserve"> В этой и последующей таблице зеленым цветом отмечены районы, в которых процент учащихся, полностью выполнивших задание выше, чем в среднем по городу, а голубым – районы, в которых по всем заданиям указанная величина меньше. </w:t>
      </w:r>
    </w:p>
  </w:footnote>
  <w:footnote w:id="3">
    <w:p w:rsidR="009C0BBD" w:rsidRDefault="009C0BBD" w:rsidP="009C0BBD">
      <w:pPr>
        <w:pStyle w:val="a6"/>
      </w:pPr>
      <w:r>
        <w:rPr>
          <w:rStyle w:val="a8"/>
        </w:rPr>
        <w:footnoteRef/>
      </w:r>
      <w:r>
        <w:t xml:space="preserve"> Аналогичные графики результаты по районам приведены в приложении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846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6D00"/>
    <w:multiLevelType w:val="hybridMultilevel"/>
    <w:tmpl w:val="C810BB3C"/>
    <w:lvl w:ilvl="0" w:tplc="DF9872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FE5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863F68"/>
    <w:multiLevelType w:val="hybridMultilevel"/>
    <w:tmpl w:val="2DCAE7C8"/>
    <w:lvl w:ilvl="0" w:tplc="75FC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50EF1"/>
    <w:multiLevelType w:val="hybridMultilevel"/>
    <w:tmpl w:val="C44646C6"/>
    <w:lvl w:ilvl="0" w:tplc="8EAE2A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2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C92CBF"/>
    <w:multiLevelType w:val="hybridMultilevel"/>
    <w:tmpl w:val="BEE02EDA"/>
    <w:lvl w:ilvl="0" w:tplc="8EAE2A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FF1"/>
    <w:multiLevelType w:val="hybridMultilevel"/>
    <w:tmpl w:val="81F406EC"/>
    <w:lvl w:ilvl="0" w:tplc="DF987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D"/>
    <w:rsid w:val="0002042A"/>
    <w:rsid w:val="00817B9D"/>
    <w:rsid w:val="008A6813"/>
    <w:rsid w:val="009C0BBD"/>
    <w:rsid w:val="00A613A6"/>
    <w:rsid w:val="00C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9D2B"/>
  <w15:chartTrackingRefBased/>
  <w15:docId w15:val="{BD9895DA-7A22-4A8F-8496-A6B047E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0BBD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BBD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0BBD"/>
    <w:pPr>
      <w:keepNext/>
      <w:keepLines/>
      <w:spacing w:before="40"/>
      <w:ind w:firstLine="284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0BBD"/>
    <w:pPr>
      <w:keepNext/>
      <w:keepLines/>
      <w:spacing w:before="40" w:after="80"/>
      <w:ind w:left="284" w:firstLine="0"/>
      <w:outlineLvl w:val="2"/>
    </w:pPr>
    <w:rPr>
      <w:rFonts w:asciiTheme="majorHAnsi" w:eastAsiaTheme="majorEastAsia" w:hAnsiTheme="majorHAnsi" w:cstheme="majorBidi"/>
      <w:b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BBD"/>
    <w:rPr>
      <w:rFonts w:asciiTheme="majorHAnsi" w:eastAsiaTheme="majorEastAsia" w:hAnsiTheme="majorHAnsi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BB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0BBD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BBD"/>
  </w:style>
  <w:style w:type="table" w:styleId="a3">
    <w:name w:val="Table Grid"/>
    <w:basedOn w:val="a1"/>
    <w:uiPriority w:val="39"/>
    <w:rsid w:val="009C0BB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BB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C0BBD"/>
    <w:rPr>
      <w:color w:val="954F72"/>
      <w:u w:val="single"/>
    </w:rPr>
  </w:style>
  <w:style w:type="paragraph" w:customStyle="1" w:styleId="xl75">
    <w:name w:val="xl75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C0BBD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0BB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C0B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C0BB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BBD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C0BB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BBD"/>
    <w:rPr>
      <w:rFonts w:ascii="Times New Roman" w:hAnsi="Times New Roman" w:cs="Times New Roman"/>
      <w:sz w:val="24"/>
      <w:szCs w:val="24"/>
    </w:rPr>
  </w:style>
  <w:style w:type="paragraph" w:styleId="ad">
    <w:name w:val="caption"/>
    <w:basedOn w:val="ae"/>
    <w:next w:val="a"/>
    <w:autoRedefine/>
    <w:uiPriority w:val="35"/>
    <w:unhideWhenUsed/>
    <w:qFormat/>
    <w:rsid w:val="009C0BBD"/>
    <w:pPr>
      <w:keepNext/>
      <w:ind w:right="1275"/>
    </w:pPr>
  </w:style>
  <w:style w:type="paragraph" w:styleId="af">
    <w:name w:val="Balloon Text"/>
    <w:basedOn w:val="a"/>
    <w:link w:val="af0"/>
    <w:uiPriority w:val="99"/>
    <w:semiHidden/>
    <w:unhideWhenUsed/>
    <w:rsid w:val="009C0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BBD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9C0BBD"/>
    <w:pPr>
      <w:pBdr>
        <w:right w:val="single" w:sz="12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C0BBD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C0BB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C0BBD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9C0BBD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C0BBD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9C0BBD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C0BBD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C0BBD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C0BBD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9C0BBD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C0BBD"/>
    <w:rPr>
      <w:rFonts w:eastAsiaTheme="minorEastAsia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C0B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C0B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C0BB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C0BBD"/>
    <w:pPr>
      <w:spacing w:after="100"/>
      <w:ind w:left="480"/>
    </w:pPr>
  </w:style>
  <w:style w:type="paragraph" w:customStyle="1" w:styleId="ae">
    <w:name w:val="Диаграмма Таблица"/>
    <w:basedOn w:val="a"/>
    <w:link w:val="af4"/>
    <w:qFormat/>
    <w:rsid w:val="009C0BBD"/>
    <w:pPr>
      <w:ind w:firstLine="0"/>
      <w:jc w:val="right"/>
    </w:pPr>
    <w:rPr>
      <w:i/>
    </w:rPr>
  </w:style>
  <w:style w:type="character" w:customStyle="1" w:styleId="af4">
    <w:name w:val="Диаграмма Таблица Знак"/>
    <w:basedOn w:val="a0"/>
    <w:link w:val="ae"/>
    <w:rsid w:val="009C0BBD"/>
    <w:rPr>
      <w:rFonts w:ascii="Times New Roman" w:hAnsi="Times New Roman" w:cs="Times New Roman"/>
      <w:i/>
      <w:sz w:val="24"/>
      <w:szCs w:val="24"/>
    </w:rPr>
  </w:style>
  <w:style w:type="character" w:customStyle="1" w:styleId="il">
    <w:name w:val="il"/>
    <w:basedOn w:val="a0"/>
    <w:rsid w:val="009C0BBD"/>
  </w:style>
  <w:style w:type="paragraph" w:styleId="af5">
    <w:name w:val="List Paragraph"/>
    <w:basedOn w:val="a"/>
    <w:uiPriority w:val="34"/>
    <w:qFormat/>
    <w:rsid w:val="009C0BBD"/>
    <w:pPr>
      <w:ind w:left="720"/>
      <w:contextualSpacing/>
    </w:pPr>
  </w:style>
  <w:style w:type="paragraph" w:customStyle="1" w:styleId="msonormal0">
    <w:name w:val="msonormal"/>
    <w:basedOn w:val="a"/>
    <w:rsid w:val="009C0B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9C0B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xl69">
    <w:name w:val="xl69"/>
    <w:basedOn w:val="a"/>
    <w:rsid w:val="009C0BBD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9C0BBD"/>
    <w:pP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0">
    <w:name w:val="xl80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xl81">
    <w:name w:val="xl81"/>
    <w:basedOn w:val="a"/>
    <w:rsid w:val="009C0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lang w:eastAsia="ru-RU"/>
    </w:rPr>
  </w:style>
  <w:style w:type="paragraph" w:customStyle="1" w:styleId="xl82">
    <w:name w:val="xl82"/>
    <w:basedOn w:val="a"/>
    <w:rsid w:val="009C0B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9C0B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2016-11-21T10:46:00Z</dcterms:created>
  <dcterms:modified xsi:type="dcterms:W3CDTF">2016-11-21T10:47:00Z</dcterms:modified>
</cp:coreProperties>
</file>