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BF" w:rsidRDefault="007047BF" w:rsidP="007047BF">
      <w:pPr>
        <w:pStyle w:val="a3"/>
        <w:jc w:val="center"/>
      </w:pPr>
      <w:r>
        <w:rPr>
          <w:noProof/>
        </w:rPr>
        <w:drawing>
          <wp:inline distT="0" distB="0" distL="0" distR="0" wp14:anchorId="72453531" wp14:editId="3A0B9E62">
            <wp:extent cx="998220" cy="1191260"/>
            <wp:effectExtent l="0" t="0" r="0" b="8890"/>
            <wp:docPr id="1" name="Рисунок 1" descr="http://www.referent.ru/178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78/1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BF" w:rsidRDefault="007047BF" w:rsidP="007047BF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ПРАВИТЕЛЬСТВО САНКТ-ПЕТЕРБУРГА</w:t>
      </w:r>
    </w:p>
    <w:p w:rsidR="007047BF" w:rsidRDefault="007047BF" w:rsidP="007047BF">
      <w:pPr>
        <w:pStyle w:val="a3"/>
      </w:pPr>
      <w:r>
        <w:t> </w:t>
      </w:r>
    </w:p>
    <w:p w:rsidR="007047BF" w:rsidRDefault="007047BF" w:rsidP="007047BF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КОМИТЕТ ПО ВОПРОСАМ ЗАКОННОСТИ, ПРАВОПОРЯДКА И БЕЗОПАСНОСТИ</w:t>
      </w:r>
    </w:p>
    <w:p w:rsidR="007047BF" w:rsidRDefault="007047BF" w:rsidP="007047BF">
      <w:pPr>
        <w:pStyle w:val="a3"/>
      </w:pPr>
      <w:r>
        <w:t> </w:t>
      </w:r>
    </w:p>
    <w:p w:rsidR="007047BF" w:rsidRDefault="007047BF" w:rsidP="007047BF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0" w:name="h1"/>
      <w:bookmarkEnd w:id="0"/>
      <w:r>
        <w:rPr>
          <w:b/>
          <w:bCs/>
          <w:sz w:val="36"/>
          <w:szCs w:val="36"/>
        </w:rPr>
        <w:t>РАСПОРЯЖЕНИЕ</w:t>
      </w:r>
      <w:r>
        <w:rPr>
          <w:b/>
          <w:bCs/>
          <w:sz w:val="36"/>
          <w:szCs w:val="36"/>
        </w:rPr>
        <w:br/>
        <w:t>от 10 февраля 2011 г. N 26-р</w:t>
      </w:r>
    </w:p>
    <w:p w:rsidR="007047BF" w:rsidRDefault="007047BF" w:rsidP="007047BF">
      <w:pPr>
        <w:pStyle w:val="a3"/>
      </w:pPr>
      <w:r>
        <w:t> </w:t>
      </w:r>
    </w:p>
    <w:p w:rsidR="007047BF" w:rsidRDefault="007047BF" w:rsidP="007047BF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 УТВЕРЖДЕНИИ МЕТОДИЧЕСКИХ РЕКОМЕНДАЦИЙ ПО ИНФОРМИРОВАНИЮ НАСЕЛЕНИЯ САНКТ-ПЕТЕРБУРГА О РЕАЛИЗАЦИИ АНТИКОРРУПЦИОННОЙ ПОЛИТИКИ</w:t>
      </w:r>
    </w:p>
    <w:p w:rsidR="007047BF" w:rsidRDefault="007047BF" w:rsidP="007047BF">
      <w:pPr>
        <w:pStyle w:val="a3"/>
      </w:pPr>
      <w:r>
        <w:t> </w:t>
      </w:r>
      <w:r>
        <w:br/>
        <w:t>    </w:t>
      </w:r>
      <w:bookmarkStart w:id="1" w:name="l2"/>
      <w:bookmarkEnd w:id="1"/>
      <w:r>
        <w:t xml:space="preserve">В соответствии с </w:t>
      </w:r>
      <w:hyperlink r:id="rId5" w:anchor="l25" w:history="1">
        <w:r>
          <w:rPr>
            <w:rStyle w:val="a4"/>
          </w:rPr>
          <w:t>пунктом 6.2</w:t>
        </w:r>
      </w:hyperlink>
      <w:r>
        <w:t xml:space="preserve"> Плана противодействия коррупции в Санкт-Петербурге на 2011 год, утвержденного распоряжением Правительства Санкт-Петербурга от 09.12.2010 N 1679, пунктами </w:t>
      </w:r>
      <w:hyperlink r:id="rId6" w:anchor="l190" w:history="1">
        <w:r>
          <w:rPr>
            <w:rStyle w:val="a4"/>
          </w:rPr>
          <w:t>3.12-4</w:t>
        </w:r>
      </w:hyperlink>
      <w:r>
        <w:t xml:space="preserve"> и </w:t>
      </w:r>
      <w:hyperlink r:id="rId7" w:anchor="l194" w:history="1">
        <w:r>
          <w:rPr>
            <w:rStyle w:val="a4"/>
          </w:rPr>
          <w:t>3.26-7</w:t>
        </w:r>
      </w:hyperlink>
      <w:r>
        <w:t xml:space="preserve"> Положения о Комитете по вопросам законности, правопорядка и безопасности, утвержденного постановлением Правительства Санкт-Петербурга от 23.01.2009 N 46:</w:t>
      </w:r>
      <w:r>
        <w:br/>
        <w:t> </w:t>
      </w:r>
      <w:r>
        <w:br/>
        <w:t> </w:t>
      </w:r>
      <w:r>
        <w:br/>
        <w:t>    </w:t>
      </w:r>
      <w:r>
        <w:rPr>
          <w:b/>
          <w:bCs/>
          <w:i/>
          <w:iCs/>
          <w:color w:val="FF0000"/>
        </w:rPr>
        <w:t>РЕФЕРЕНТ</w:t>
      </w:r>
      <w:r>
        <w:rPr>
          <w:b/>
          <w:bCs/>
          <w:i/>
          <w:iCs/>
        </w:rPr>
        <w:t xml:space="preserve">: Официальный источник электронного документа содержит неточность: имеется ввиду постановление Правительства Санкт-Петербурга </w:t>
      </w:r>
      <w:hyperlink r:id="rId8" w:history="1">
        <w:r>
          <w:rPr>
            <w:rStyle w:val="a4"/>
            <w:b/>
            <w:bCs/>
            <w:i/>
            <w:iCs/>
          </w:rPr>
          <w:t>N 46 23.01.2008</w:t>
        </w:r>
      </w:hyperlink>
      <w:r>
        <w:rPr>
          <w:b/>
          <w:bCs/>
          <w:i/>
          <w:iCs/>
        </w:rPr>
        <w:t>.</w:t>
      </w:r>
      <w:r>
        <w:br/>
        <w:t> </w:t>
      </w:r>
      <w:r>
        <w:br/>
        <w:t> </w:t>
      </w:r>
      <w:r>
        <w:br/>
        <w:t>    </w:t>
      </w:r>
      <w:bookmarkStart w:id="2" w:name="l68"/>
      <w:bookmarkEnd w:id="2"/>
      <w:r>
        <w:t>1. Утвердить Методические рекомендации по информированию населения Санкт-Петербурга о реализации антикоррупционной политики (далее - Методические рекомендации), согласованные с Комитетом по печати и взаимодействию со средствами массовой информации.</w:t>
      </w:r>
      <w:r>
        <w:br/>
        <w:t>    </w:t>
      </w:r>
      <w:bookmarkStart w:id="3" w:name="l3"/>
      <w:bookmarkEnd w:id="3"/>
      <w:r>
        <w:t>2. Предложить исполнительным органам государственной власти Санкт-Петербурга, за исключением Администрации Губернатора Санкт-Петербурга (далее - исполнительные органы</w:t>
      </w:r>
      <w:proofErr w:type="gramStart"/>
      <w:r>
        <w:t>):</w:t>
      </w:r>
      <w:r>
        <w:br/>
        <w:t>   </w:t>
      </w:r>
      <w:proofErr w:type="gramEnd"/>
      <w:r>
        <w:t xml:space="preserve"> 2.1. Осуществлять информирование населения Санкт-Петербурга о реализации </w:t>
      </w:r>
      <w:r>
        <w:lastRenderedPageBreak/>
        <w:t>антикоррупционной политики в исполнительных органах с учетом Методических рекомендаций.</w:t>
      </w:r>
      <w:r>
        <w:br/>
        <w:t xml:space="preserve">    2.2. До 15.03.2011 переработать (создать) подраздел "Реализация антикоррупционной политики" в разделах исполнительных органов на официальном сайте </w:t>
      </w:r>
      <w:bookmarkStart w:id="4" w:name="l69"/>
      <w:bookmarkEnd w:id="4"/>
      <w:r>
        <w:t>Администрации Санкт-Петербурга в сети Интернет либо на официальных сайтах (информационных порталах) исполнительных органов в сети Интернет.</w:t>
      </w:r>
      <w:r>
        <w:br/>
        <w:t>    </w:t>
      </w:r>
      <w:bookmarkStart w:id="5" w:name="l4"/>
      <w:bookmarkEnd w:id="5"/>
      <w:r>
        <w:t>3. Сектору по вопросам противодействия коррупции отдела анализа обеспечения правопорядка и безопасности населения совместно с организационным отделом:</w:t>
      </w:r>
    </w:p>
    <w:p w:rsidR="007047BF" w:rsidRDefault="007047BF" w:rsidP="007047BF">
      <w:pPr>
        <w:pStyle w:val="a3"/>
        <w:jc w:val="right"/>
      </w:pPr>
      <w:r>
        <w:rPr>
          <w:i/>
          <w:iCs/>
        </w:rPr>
        <w:t>Председатель Комитета</w:t>
      </w:r>
      <w:r>
        <w:br/>
      </w:r>
      <w:bookmarkStart w:id="6" w:name="l70"/>
      <w:bookmarkEnd w:id="6"/>
      <w:r>
        <w:rPr>
          <w:i/>
          <w:iCs/>
        </w:rPr>
        <w:t xml:space="preserve">по вопросам </w:t>
      </w:r>
      <w:proofErr w:type="gramStart"/>
      <w:r>
        <w:rPr>
          <w:i/>
          <w:iCs/>
        </w:rPr>
        <w:t>законности,</w:t>
      </w:r>
      <w:r>
        <w:br/>
      </w:r>
      <w:r>
        <w:rPr>
          <w:i/>
          <w:iCs/>
        </w:rPr>
        <w:t>правопорядка</w:t>
      </w:r>
      <w:proofErr w:type="gramEnd"/>
      <w:r>
        <w:rPr>
          <w:i/>
          <w:iCs/>
        </w:rPr>
        <w:t xml:space="preserve"> и безопасности</w:t>
      </w:r>
      <w:r>
        <w:br/>
      </w:r>
      <w:r>
        <w:rPr>
          <w:i/>
          <w:iCs/>
        </w:rPr>
        <w:t>Л.П.БОГДАНОВ</w:t>
      </w:r>
    </w:p>
    <w:p w:rsidR="007047BF" w:rsidRDefault="007047BF" w:rsidP="007047BF">
      <w:pPr>
        <w:pStyle w:val="a3"/>
      </w:pPr>
      <w:r>
        <w:t> </w:t>
      </w:r>
      <w:r>
        <w:br/>
        <w:t> </w:t>
      </w:r>
      <w:r>
        <w:br/>
        <w:t> </w:t>
      </w:r>
    </w:p>
    <w:p w:rsidR="007047BF" w:rsidRDefault="007047BF" w:rsidP="007047BF">
      <w:pPr>
        <w:pStyle w:val="a3"/>
        <w:jc w:val="right"/>
      </w:pPr>
      <w:r>
        <w:rPr>
          <w:i/>
          <w:iCs/>
        </w:rPr>
        <w:t>УТВЕРЖДЕНЫ</w:t>
      </w:r>
      <w:r>
        <w:br/>
      </w:r>
      <w:r>
        <w:rPr>
          <w:i/>
          <w:iCs/>
        </w:rPr>
        <w:t>распоряжением Комитета</w:t>
      </w:r>
      <w:r>
        <w:br/>
      </w:r>
      <w:r>
        <w:rPr>
          <w:i/>
          <w:iCs/>
        </w:rPr>
        <w:t xml:space="preserve">по вопросам </w:t>
      </w:r>
      <w:proofErr w:type="gramStart"/>
      <w:r>
        <w:rPr>
          <w:i/>
          <w:iCs/>
        </w:rPr>
        <w:t>законности,</w:t>
      </w:r>
      <w:r>
        <w:br/>
      </w:r>
      <w:r>
        <w:rPr>
          <w:i/>
          <w:iCs/>
        </w:rPr>
        <w:t>правопорядка</w:t>
      </w:r>
      <w:proofErr w:type="gramEnd"/>
      <w:r>
        <w:rPr>
          <w:i/>
          <w:iCs/>
        </w:rPr>
        <w:t xml:space="preserve"> и безопасности</w:t>
      </w:r>
      <w:r>
        <w:br/>
      </w:r>
      <w:bookmarkStart w:id="7" w:name="l5"/>
      <w:bookmarkEnd w:id="7"/>
      <w:r>
        <w:rPr>
          <w:i/>
          <w:iCs/>
        </w:rPr>
        <w:t>от 10.02.2010 N 26-р</w:t>
      </w:r>
    </w:p>
    <w:p w:rsidR="007047BF" w:rsidRDefault="007047BF" w:rsidP="007047BF">
      <w:pPr>
        <w:pStyle w:val="a3"/>
      </w:pPr>
      <w:r>
        <w:t> </w:t>
      </w:r>
    </w:p>
    <w:p w:rsidR="007047BF" w:rsidRDefault="007047BF" w:rsidP="007047BF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8" w:name="h6"/>
      <w:bookmarkEnd w:id="8"/>
      <w:r>
        <w:rPr>
          <w:b/>
          <w:bCs/>
          <w:sz w:val="36"/>
          <w:szCs w:val="36"/>
        </w:rPr>
        <w:t>МЕТОДИЧЕСКИЕ РЕКОМЕНДАЦИИ ПО ИНФОРМИРОВАНИЮ НАСЕЛЕНИЯ САНКТ-ПЕТЕРБУРГА О РЕАЛИЗАЦИИ АНТИКОРРУПЦИОННОЙ ПОЛИТИКИ</w:t>
      </w:r>
    </w:p>
    <w:p w:rsidR="007047BF" w:rsidRDefault="007047BF" w:rsidP="007047BF">
      <w:pPr>
        <w:pStyle w:val="a3"/>
      </w:pPr>
      <w:r>
        <w:t> </w:t>
      </w:r>
    </w:p>
    <w:p w:rsidR="007047BF" w:rsidRDefault="007047BF" w:rsidP="007047BF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9" w:name="h71"/>
      <w:bookmarkEnd w:id="9"/>
      <w:r>
        <w:rPr>
          <w:b/>
          <w:bCs/>
          <w:sz w:val="27"/>
          <w:szCs w:val="27"/>
        </w:rPr>
        <w:t>1. Общие положения</w:t>
      </w:r>
    </w:p>
    <w:p w:rsidR="007047BF" w:rsidRDefault="007047BF" w:rsidP="007047BF">
      <w:pPr>
        <w:pStyle w:val="a3"/>
      </w:pPr>
      <w:r>
        <w:t> </w:t>
      </w:r>
      <w:r>
        <w:br/>
        <w:t>    1.1. Методические рекомендации по информированию населения Санкт-Петербурга о реализации антикоррупционной политики (далее - Методические рекомендации) разработаны в целях:</w:t>
      </w:r>
      <w:r>
        <w:br/>
        <w:t xml:space="preserve">    систематизации и совершенствования работы исполнительных органов государственной власти Санкт-Петербурга, за исключением Администрации Губернатора </w:t>
      </w:r>
      <w:bookmarkStart w:id="10" w:name="l7"/>
      <w:bookmarkEnd w:id="10"/>
      <w:r>
        <w:t>Санкт-Петербурга (далее - ИОГВ), по доведению до населения Санкт-Петербурга информации о реализации антикоррупционной политики;</w:t>
      </w:r>
      <w:r>
        <w:br/>
        <w:t>    повышения доступности информации о деятельности ИОГВ по реализации антикоррупционной политики;</w:t>
      </w:r>
      <w:r>
        <w:br/>
        <w:t>    совершенствования правового и политического просвещения граждан по вопросам противодействия коррупции;</w:t>
      </w:r>
      <w:r>
        <w:br/>
        <w:t>    улучшения взаимодействия ИОГВ по вопросам противодействия коррупции с гражданами, средствами массовой информации (далее - СМИ) и институтами гражданского общества.</w:t>
      </w:r>
      <w:r>
        <w:br/>
      </w:r>
      <w:r>
        <w:lastRenderedPageBreak/>
        <w:t>    </w:t>
      </w:r>
      <w:bookmarkStart w:id="11" w:name="l72"/>
      <w:bookmarkEnd w:id="11"/>
      <w:r>
        <w:t>Методические рекомендации предлагают единый порядок организации информирования населения Санкт-Петербурга о реализации антикоррупционной политики в ИОГВ.</w:t>
      </w:r>
      <w:r>
        <w:br/>
        <w:t>    </w:t>
      </w:r>
      <w:bookmarkStart w:id="12" w:name="l8"/>
      <w:bookmarkEnd w:id="12"/>
      <w:r>
        <w:t>1.2. Методические рекомендации подготовлены с учетом положений:</w:t>
      </w:r>
      <w:r>
        <w:br/>
        <w:t xml:space="preserve">    Федерального закона </w:t>
      </w:r>
      <w:hyperlink r:id="rId9" w:history="1">
        <w:r>
          <w:rPr>
            <w:rStyle w:val="a4"/>
          </w:rPr>
          <w:t>от 25.12.2008 N 273-ФЗ</w:t>
        </w:r>
      </w:hyperlink>
      <w:r>
        <w:t xml:space="preserve"> "О противодействии коррупции";</w:t>
      </w:r>
      <w:r>
        <w:br/>
        <w:t xml:space="preserve">    Федерального закона </w:t>
      </w:r>
      <w:hyperlink r:id="rId10" w:history="1">
        <w:r>
          <w:rPr>
            <w:rStyle w:val="a4"/>
          </w:rPr>
          <w:t>от 09.02.2009 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самоуправления";</w:t>
      </w:r>
      <w:r>
        <w:br/>
        <w:t xml:space="preserve">    Закона Российской Федерации </w:t>
      </w:r>
      <w:hyperlink r:id="rId11" w:history="1">
        <w:r>
          <w:rPr>
            <w:rStyle w:val="a4"/>
          </w:rPr>
          <w:t>от 27.12.1991 N 2124-1</w:t>
        </w:r>
      </w:hyperlink>
      <w:r>
        <w:t xml:space="preserve"> "О средствах массовой информации";</w:t>
      </w:r>
      <w:r>
        <w:br/>
        <w:t xml:space="preserve">    Закона Санкт-Петербурга </w:t>
      </w:r>
      <w:hyperlink r:id="rId12" w:history="1">
        <w:r>
          <w:rPr>
            <w:rStyle w:val="a4"/>
          </w:rPr>
          <w:t>от 29.10.2008 N 674-122</w:t>
        </w:r>
      </w:hyperlink>
      <w:r>
        <w:t xml:space="preserve"> "О дополнительных мерах по противодействию коррупции в Санкт-Петербурге";</w:t>
      </w:r>
      <w:r>
        <w:br/>
        <w:t>    </w:t>
      </w:r>
      <w:bookmarkStart w:id="13" w:name="l9"/>
      <w:bookmarkEnd w:id="13"/>
      <w:r>
        <w:t xml:space="preserve">Закона Санкт-Петербурга </w:t>
      </w:r>
      <w:hyperlink r:id="rId13" w:history="1">
        <w:r>
          <w:rPr>
            <w:rStyle w:val="a4"/>
          </w:rPr>
          <w:t>от 30.06.2010 N 445-112</w:t>
        </w:r>
      </w:hyperlink>
      <w:r>
        <w:t xml:space="preserve"> "Об обеспечении доступа к информации о деятельности государственных органов Санкт-Петербурга";</w:t>
      </w:r>
      <w:r>
        <w:br/>
        <w:t xml:space="preserve">    постановления Правительства Санкт-Петербурга </w:t>
      </w:r>
      <w:hyperlink r:id="rId14" w:history="1">
        <w:r>
          <w:rPr>
            <w:rStyle w:val="a4"/>
          </w:rPr>
          <w:t>от 24.03.2010 N 307</w:t>
        </w:r>
      </w:hyperlink>
      <w:r>
        <w:t xml:space="preserve"> "О Порядке организации антикоррупционной пропаганды в Санкт-Петербурге";</w:t>
      </w:r>
      <w:r>
        <w:br/>
        <w:t>    распоряжения Администрации Санкт-Петербурга от 29.12.2001 N 1499-ра "О создании портала для официального представительства исполнительных органов государственной власти Санкт-Петербурга в международной информационной сети Интернет";</w:t>
      </w:r>
      <w:r>
        <w:br/>
        <w:t>    </w:t>
      </w:r>
      <w:bookmarkStart w:id="14" w:name="l10"/>
      <w:bookmarkEnd w:id="14"/>
      <w:r>
        <w:t xml:space="preserve">распоряжения Комитета по печати и взаимодействию со средствами массовой информации (далее - Комитет по печати) </w:t>
      </w:r>
      <w:hyperlink r:id="rId15" w:history="1">
        <w:r>
          <w:rPr>
            <w:rStyle w:val="a4"/>
          </w:rPr>
          <w:t>от 25.03.2010 N 34-р</w:t>
        </w:r>
      </w:hyperlink>
      <w:r>
        <w:t xml:space="preserve"> "Об утверждении административных регламентов Комитета по печати и взаимодействию со средствами массовой информации по исполнению государственных функций".</w:t>
      </w:r>
      <w:r>
        <w:br/>
        <w:t xml:space="preserve">    1.3. Информирование населения Санкт-Петербурга о реализации антикоррупционной политики (далее - информирование) является составной частью </w:t>
      </w:r>
      <w:bookmarkStart w:id="15" w:name="l73"/>
      <w:bookmarkEnd w:id="15"/>
      <w:r>
        <w:t>антикоррупционной пропаганды, проводимой в соответствии с действующим законодательством Санкт-Петербурга.</w:t>
      </w:r>
      <w:r>
        <w:br/>
        <w:t>    1.4. Информирование осуществляется следующими способами:</w:t>
      </w:r>
      <w:r>
        <w:br/>
        <w:t>    </w:t>
      </w:r>
      <w:bookmarkStart w:id="16" w:name="l11"/>
      <w:bookmarkEnd w:id="16"/>
      <w:r>
        <w:t>а) опубликование нормативных правовых актов ИОГВ, направленных на реализацию антикоррупционной политики (противодействие коррупции);</w:t>
      </w:r>
      <w:r>
        <w:br/>
        <w:t>    б) размещение информационных материалов о ходе реализации антикоррупционной политики, правовых актов и документов по вопросам реализации антикоррупционной политики в разделах ИОГВ на официальном сайте Администрации Санкт-Петербурга в сети Интернет либо на официальных сайтах (информационных порталах) ИОГВ в сети Интернет;</w:t>
      </w:r>
      <w:r>
        <w:br/>
        <w:t>    </w:t>
      </w:r>
      <w:bookmarkStart w:id="17" w:name="l74"/>
      <w:bookmarkEnd w:id="17"/>
      <w:r>
        <w:t>в) направление ИОГВ информационных материалов по вопросам реализации антикоррупционной политики для опубликования в печатных и электронных СМИ, в том числе по запросам редакций СМИ;</w:t>
      </w:r>
      <w:r>
        <w:br/>
        <w:t>    </w:t>
      </w:r>
      <w:bookmarkStart w:id="18" w:name="l12"/>
      <w:bookmarkEnd w:id="18"/>
      <w:r>
        <w:t>г) выступления должностных лиц ИОГВ по проблемам реализации антикоррупционной политики в СМИ, в том числе в форме интервью;</w:t>
      </w:r>
      <w:r>
        <w:br/>
        <w:t>    д) предоставление информации о деятельности ИОГВ в сфере реализации антикоррупционной политики;</w:t>
      </w:r>
      <w:r>
        <w:br/>
        <w:t>    е) иными способами, не противоречащими действующему законодательству.</w:t>
      </w:r>
      <w:r>
        <w:br/>
        <w:t>    1.5. В результате информирования осуществляется:</w:t>
      </w:r>
      <w:r>
        <w:br/>
        <w:t xml:space="preserve">    а) официальное опубликование нормативных правовых актов ИОГВ, направленных на реализацию антикоррупционной политики (противодействие коррупции) в </w:t>
      </w:r>
      <w:bookmarkStart w:id="19" w:name="l75"/>
      <w:bookmarkEnd w:id="19"/>
      <w:r>
        <w:t>порядке, установленном законодательством Санкт-Петербурга;</w:t>
      </w:r>
      <w:r>
        <w:br/>
        <w:t>    </w:t>
      </w:r>
      <w:bookmarkStart w:id="20" w:name="l13"/>
      <w:bookmarkEnd w:id="20"/>
      <w:r>
        <w:t>б) подготовка ежеквартальных информационных материалов (сообщений, пресс-релизов) о ходе реализации антикоррупционной политики, в том числе о результатах рассмотрения обращений граждан о коррупции, и их размещение в разделах ИОГВ на официальном сайте Администрации Санкт-Петербурга в сети Интернет либо на официальных сайтах (информационных порталах) ИОГВ в сети Интернет;</w:t>
      </w:r>
      <w:r>
        <w:br/>
        <w:t xml:space="preserve">    в) подготовка по инициативе ИОГВ либо по письменным запросам редакций СМИ </w:t>
      </w:r>
      <w:r>
        <w:lastRenderedPageBreak/>
        <w:t xml:space="preserve">информационных материалов (интервью) по вопросам реализации </w:t>
      </w:r>
      <w:bookmarkStart w:id="21" w:name="l76"/>
      <w:bookmarkEnd w:id="21"/>
      <w:r>
        <w:t xml:space="preserve">антикоррупционной политики и их направление (рассылка) в редакции СМИ непосредственно ИОГВ либо посредством электронной рассылки Управления информации </w:t>
      </w:r>
      <w:bookmarkStart w:id="22" w:name="l14"/>
      <w:bookmarkEnd w:id="22"/>
      <w:r>
        <w:t>- пресс-службы Администрации Губернатора Санкт-Петербурга (далее - Управление) и(или) факсовой рассылки Комитета по печати.</w:t>
      </w:r>
      <w:r>
        <w:br/>
        <w:t xml:space="preserve">    Указанные рассылки не могут гарантировать размещение в СМИ соответствующих информационных материалов. Согласно статьям </w:t>
      </w:r>
      <w:hyperlink r:id="rId16" w:anchor="l79" w:history="1">
        <w:r>
          <w:rPr>
            <w:rStyle w:val="a4"/>
          </w:rPr>
          <w:t>19</w:t>
        </w:r>
      </w:hyperlink>
      <w:r>
        <w:t xml:space="preserve">, </w:t>
      </w:r>
      <w:hyperlink r:id="rId17" w:anchor="l116" w:history="1">
        <w:r>
          <w:rPr>
            <w:rStyle w:val="a4"/>
          </w:rPr>
          <w:t>26</w:t>
        </w:r>
      </w:hyperlink>
      <w:r>
        <w:t xml:space="preserve"> Закона Российской Федерации "О средствах массовой информации" редакции СМИ осуществляют свою деятельность на основе полной профессиональной самостоятельности, и решение о размещении в СМИ тех или иных материалов принимает главный редактор;</w:t>
      </w:r>
      <w:r>
        <w:br/>
        <w:t>    </w:t>
      </w:r>
      <w:bookmarkStart w:id="23" w:name="l15"/>
      <w:bookmarkEnd w:id="23"/>
      <w:r>
        <w:t>г) участие представителей ИОГВ в телевизионных и радиопрограммах (сюжетах) по проблемам реализации антикоррупционной политики по приглашениям редакций СМИ.</w:t>
      </w:r>
      <w:r>
        <w:br/>
        <w:t xml:space="preserve">    Участие представителей ИОГВ в записи телевизионных и радиопрограмм (сюжетов) по проблемам реализации антикоррупционной политики не может гарантировать выход в эфир указанных программ (сюжетов). Согласно статьям </w:t>
      </w:r>
      <w:hyperlink r:id="rId18" w:anchor="l79" w:history="1">
        <w:r>
          <w:rPr>
            <w:rStyle w:val="a4"/>
          </w:rPr>
          <w:t>19</w:t>
        </w:r>
      </w:hyperlink>
      <w:r>
        <w:t xml:space="preserve">, </w:t>
      </w:r>
      <w:hyperlink r:id="rId19" w:anchor="l116" w:history="1">
        <w:r>
          <w:rPr>
            <w:rStyle w:val="a4"/>
          </w:rPr>
          <w:t>26</w:t>
        </w:r>
      </w:hyperlink>
      <w:r>
        <w:t xml:space="preserve"> Закона Российской Федерации "О средствах массовой информации" редакции СМИ </w:t>
      </w:r>
      <w:bookmarkStart w:id="24" w:name="l77"/>
      <w:bookmarkEnd w:id="24"/>
      <w:r>
        <w:t>осуществляют свою деятельность на основе полной профессиональной самостоятельности, и решение о выходе материалов в эфир принимает главный редактор.</w:t>
      </w:r>
      <w:r>
        <w:br/>
        <w:t>    </w:t>
      </w:r>
      <w:bookmarkStart w:id="25" w:name="l16"/>
      <w:bookmarkEnd w:id="25"/>
      <w:r>
        <w:t xml:space="preserve">Результатом информирования также может являться подготовка иных материалов и документов по вопросам реализации антикоррупционной политики в Санкт-Петербурге и их последующее доведение до населения Санкт-Петербурга, в том числе путем размещения на информационных ресурсах ИОГВ в сети Интернет. Указанные документы и материалы могут быть подготовлены по поручению Губернатора Санкт-Петербурга, вице-губернатора Санкт-Петербурга - руководителя </w:t>
      </w:r>
      <w:bookmarkStart w:id="26" w:name="l78"/>
      <w:bookmarkEnd w:id="26"/>
      <w:r>
        <w:t>Администрации Губернатора Санкт-Петербурга, вице-губернатора Санкт-Петербурга, координирующего и контролирующего деятельность ИОГВ, руководителя ИОГВ, либо по инициативе других должностных лиц ИОГВ;</w:t>
      </w:r>
      <w:r>
        <w:br/>
        <w:t>    </w:t>
      </w:r>
      <w:bookmarkStart w:id="27" w:name="l17"/>
      <w:bookmarkEnd w:id="27"/>
      <w:r>
        <w:t>д) предоставление в соответствии с действующим законодательством информации о деятельности ИОГВ в сфере реализации антикоррупционной политики, в том числе о деятельности государственных учреждений Санкт-Петербурга и государственных унитарных предприятий Санкт-Петербурга, подведомственных ИОГВ.</w:t>
      </w:r>
      <w:r>
        <w:br/>
        <w:t>    1.6. Информирование организуется и проводится:</w:t>
      </w:r>
      <w:r>
        <w:br/>
        <w:t>    руководителем и заместителями руководителя ИОГВ;</w:t>
      </w:r>
      <w:r>
        <w:br/>
        <w:t>    </w:t>
      </w:r>
      <w:bookmarkStart w:id="28" w:name="l79"/>
      <w:bookmarkEnd w:id="28"/>
      <w:r>
        <w:t>структурным подразделением (должностным лицом либо работником, замещающим должность, не являющуюся должностью государственной гражданской службы Санкт-Петербурга) ИОГВ, обеспечивающим распространение информации о деятельности ИОГВ (далее - пресс-служба);</w:t>
      </w:r>
      <w:r>
        <w:br/>
        <w:t>    </w:t>
      </w:r>
      <w:bookmarkStart w:id="29" w:name="l18"/>
      <w:bookmarkEnd w:id="29"/>
      <w:r>
        <w:t>структурным подразделением (должностным лицом) ИОГВ, уполномоченным по реализации антикоррупционной политики в ИОГВ (далее - уполномоченное структурное подразделение);</w:t>
      </w:r>
      <w:r>
        <w:br/>
        <w:t>    иными структурными подразделениями и должностными лицами ИОГВ по указанию руководителя (заместителей руководителя) ИОГВ.</w:t>
      </w:r>
      <w:r>
        <w:br/>
        <w:t xml:space="preserve">    Должностным лицом ИОГВ, ответственным за организацию и проведение информирования, является заместитель руководителя ИОГВ, организующий в соответствии </w:t>
      </w:r>
      <w:bookmarkStart w:id="30" w:name="l80"/>
      <w:bookmarkEnd w:id="30"/>
      <w:r>
        <w:t>с распределением должностных обязанностей между заместителями руководителя ИОГВ деятельность по реализации антикоррупционной политики в ИОГВ (далее - уполномоченный заместитель руководителя ИОГВ).</w:t>
      </w:r>
      <w:r>
        <w:br/>
        <w:t>    </w:t>
      </w:r>
      <w:bookmarkStart w:id="31" w:name="l19"/>
      <w:bookmarkEnd w:id="31"/>
      <w:r>
        <w:t xml:space="preserve">Предоставление редакциям СМИ информации о деятельности ИОГВ, его должностных лиц в сфере реализации антикоррупционной политики при запросе информации в устной форме осуществляется в соответствии с требованиями статьей </w:t>
      </w:r>
      <w:hyperlink r:id="rId20" w:anchor="l1313" w:history="1">
        <w:r>
          <w:rPr>
            <w:rStyle w:val="a4"/>
          </w:rPr>
          <w:t>39</w:t>
        </w:r>
      </w:hyperlink>
      <w:r>
        <w:t xml:space="preserve">, </w:t>
      </w:r>
      <w:hyperlink r:id="rId21" w:anchor="l161" w:history="1">
        <w:r>
          <w:rPr>
            <w:rStyle w:val="a4"/>
          </w:rPr>
          <w:t>40</w:t>
        </w:r>
      </w:hyperlink>
      <w:r>
        <w:t xml:space="preserve"> Закона Российской Федерации "О средствах массовой информации". Запрашиваемая информация может предоставляться руководителем ИОГВ, заместителями руководителя ИОГВ, </w:t>
      </w:r>
      <w:r>
        <w:lastRenderedPageBreak/>
        <w:t xml:space="preserve">сотрудниками пресс-службы (пресс-секретарем), </w:t>
      </w:r>
      <w:bookmarkStart w:id="32" w:name="l81"/>
      <w:bookmarkEnd w:id="32"/>
      <w:r>
        <w:t>начальником и специалистами уполномоченного структурного подразделения в пределах их компетенции.</w:t>
      </w:r>
      <w:r>
        <w:br/>
        <w:t>    1.7. При организации и проведении информирования должностные лица ИОГВ:</w:t>
      </w:r>
      <w:r>
        <w:br/>
        <w:t>    </w:t>
      </w:r>
      <w:bookmarkStart w:id="33" w:name="l20"/>
      <w:bookmarkEnd w:id="33"/>
      <w:r>
        <w:t>а) обязаны соблюдать права и законные интересы государственных органов, органов местного самоуправления, организаций и редакций СМИ;</w:t>
      </w:r>
      <w:r>
        <w:br/>
        <w:t>    б) должны не допускать разглашения информации, позволяющей установить персональные данные лиц, направивших обращения, содержащие сведения о коррупции;</w:t>
      </w:r>
      <w:r>
        <w:br/>
        <w:t xml:space="preserve">    в) не вправе требовать от редакций СМИ предварительно согласовывать сообщения и материалы (кроме случаев, когда должностное лицо является автором или </w:t>
      </w:r>
      <w:bookmarkStart w:id="34" w:name="l82"/>
      <w:bookmarkEnd w:id="34"/>
      <w:r>
        <w:t>интервьюируемым), а равно налагать запрет на распространение сообщений и материалов, их отдельных частей.</w:t>
      </w:r>
      <w:r>
        <w:br/>
        <w:t> </w:t>
      </w:r>
    </w:p>
    <w:p w:rsidR="007047BF" w:rsidRDefault="007047BF" w:rsidP="007047BF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5" w:name="h83"/>
      <w:bookmarkEnd w:id="35"/>
      <w:r>
        <w:rPr>
          <w:b/>
          <w:bCs/>
          <w:sz w:val="27"/>
          <w:szCs w:val="27"/>
        </w:rPr>
        <w:t xml:space="preserve">2. Официальное опубликование нормативных правовых актов, направленных на реализацию антикоррупционной </w:t>
      </w:r>
      <w:bookmarkStart w:id="36" w:name="l21"/>
      <w:bookmarkEnd w:id="36"/>
      <w:r>
        <w:rPr>
          <w:b/>
          <w:bCs/>
          <w:sz w:val="27"/>
          <w:szCs w:val="27"/>
        </w:rPr>
        <w:t>политики (противодействие коррупции)</w:t>
      </w:r>
    </w:p>
    <w:p w:rsidR="007047BF" w:rsidRDefault="007047BF" w:rsidP="007047BF">
      <w:pPr>
        <w:pStyle w:val="a3"/>
      </w:pPr>
      <w:r>
        <w:t> </w:t>
      </w:r>
      <w:r>
        <w:br/>
        <w:t>    Официальное опубликование нормативных правовых актов ИОГВ, направленных на реализацию антикоррупционной политики (противодействие коррупции), осуществляется в соответствии с:</w:t>
      </w:r>
      <w:r>
        <w:br/>
        <w:t xml:space="preserve">    Законом Санкт-Петербурга </w:t>
      </w:r>
      <w:hyperlink r:id="rId22" w:history="1">
        <w:r>
          <w:rPr>
            <w:rStyle w:val="a4"/>
          </w:rPr>
          <w:t>от 30.06.2010 N 445-112</w:t>
        </w:r>
      </w:hyperlink>
      <w:r>
        <w:t xml:space="preserve"> "Об обеспечении доступа к информации о деятельности государственных органов Санкт-Петербурга";</w:t>
      </w:r>
      <w:r>
        <w:br/>
        <w:t xml:space="preserve">    постановлением Правительства Санкт-Петербурга </w:t>
      </w:r>
      <w:hyperlink r:id="rId23" w:history="1">
        <w:r>
          <w:rPr>
            <w:rStyle w:val="a4"/>
          </w:rPr>
          <w:t>от 30.12.2003 N 173</w:t>
        </w:r>
      </w:hyperlink>
      <w:r>
        <w:t xml:space="preserve"> "О порядке опубликования законов Санкт-Петербурга, нормативных правовых актов </w:t>
      </w:r>
      <w:bookmarkStart w:id="37" w:name="l22"/>
      <w:bookmarkEnd w:id="37"/>
      <w:r>
        <w:t>Губернатора Санкт-Петербурга, Правительства Санкт-Петербурга и иных исполнительных органов государственной власти Санкт-Петербурга";</w:t>
      </w:r>
      <w:r>
        <w:br/>
        <w:t>    распоряжением Администрации Санкт-Петербурга от 11.11.2002 N 2256-ра "О порядке опубликования официальных материалов исполнительных органов государственной власти Санкт-Петербурга";</w:t>
      </w:r>
      <w:r>
        <w:br/>
        <w:t xml:space="preserve">    распоряжением Комитета по печати и связям с общественностью от 03.03.2003 N 36 "Об утверждении Порядка представления исполнительными органами </w:t>
      </w:r>
      <w:bookmarkStart w:id="38" w:name="l84"/>
      <w:bookmarkEnd w:id="38"/>
      <w:r>
        <w:t>государственной власти Санкт-Петербурга официальных материалов для опубликования";</w:t>
      </w:r>
      <w:r>
        <w:br/>
        <w:t>    </w:t>
      </w:r>
      <w:bookmarkStart w:id="39" w:name="l23"/>
      <w:bookmarkEnd w:id="39"/>
      <w:r>
        <w:t xml:space="preserve">Административным </w:t>
      </w:r>
      <w:hyperlink r:id="rId24" w:anchor="l699" w:history="1">
        <w:r>
          <w:rPr>
            <w:rStyle w:val="a4"/>
          </w:rPr>
          <w:t>регламентом</w:t>
        </w:r>
      </w:hyperlink>
      <w:r>
        <w:t xml:space="preserve"> Комитета по печати по исполнению государственной функции по осуществлению распространения и публикации в средствах массовой информации официальных материалов исполнительных органов государственной власти Санкт-Петербурга: заявлений, сообщений, пресс-релизов, в том числе в установленном порядке нормативных правовых актов Санкт-Петербурга, нормативных правовых актов Губернатора Санкт-Петербурга, нормативных правовых </w:t>
      </w:r>
      <w:bookmarkStart w:id="40" w:name="l85"/>
      <w:bookmarkEnd w:id="40"/>
      <w:r>
        <w:t>актов Правительства Санкт-Петербурга и иных исполнительных органов государственной власти Санкт-Петербурга, утвержденным распоряжением Комитета по печати от 25.03.2010 N 34-р.</w:t>
      </w:r>
      <w:r>
        <w:br/>
        <w:t> </w:t>
      </w:r>
    </w:p>
    <w:p w:rsidR="007047BF" w:rsidRDefault="007047BF" w:rsidP="007047BF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41" w:name="h86"/>
      <w:bookmarkStart w:id="42" w:name="l24"/>
      <w:bookmarkEnd w:id="41"/>
      <w:bookmarkEnd w:id="42"/>
      <w:r>
        <w:rPr>
          <w:b/>
          <w:bCs/>
          <w:sz w:val="27"/>
          <w:szCs w:val="27"/>
        </w:rPr>
        <w:t>3. Информирование через информационные ресурсы исполнительных органов в сети Интернет</w:t>
      </w:r>
    </w:p>
    <w:p w:rsidR="007047BF" w:rsidRDefault="007047BF" w:rsidP="007047BF">
      <w:pPr>
        <w:pStyle w:val="a3"/>
      </w:pPr>
      <w:r>
        <w:t> </w:t>
      </w:r>
      <w:r>
        <w:br/>
        <w:t xml:space="preserve">    3.1. Информирование через информационные ресурсы исполнительных органов в сети Интернет осуществляется посредством размещения правовых актов, документов и информационных материалов (сообщений, пресс-релизов) в разделах ИОГВ на официальном сайте Администрации Санкт-Петербурга в сети Интернет либо на официальных сайтах (информационных порталах) ИОГВ в сети Интернет (далее - </w:t>
      </w:r>
      <w:r>
        <w:lastRenderedPageBreak/>
        <w:t>официальный сайт ИОГВ).</w:t>
      </w:r>
      <w:r>
        <w:br/>
        <w:t>    </w:t>
      </w:r>
      <w:bookmarkStart w:id="43" w:name="l25"/>
      <w:bookmarkEnd w:id="43"/>
      <w:r>
        <w:t>3.2. В целях информирования на официальном сайте ИОГВ создается раздел "Реализация антикоррупционной политики" (с возможностью доступа к нему непосредственно с главной страницы официального сайта ИОГВ).</w:t>
      </w:r>
      <w:r>
        <w:br/>
        <w:t>    В указанном разделе предусматриваются подразделы:</w:t>
      </w:r>
      <w:r>
        <w:br/>
        <w:t>    "Правовые акты =наименование ИОГВ=, направленные на реализацию антикоррупционной политики";</w:t>
      </w:r>
      <w:r>
        <w:br/>
        <w:t>    "Программа противодействия коррупции в =наименование ИОГВ=";</w:t>
      </w:r>
      <w:r>
        <w:br/>
        <w:t>    </w:t>
      </w:r>
      <w:bookmarkStart w:id="44" w:name="l87"/>
      <w:bookmarkEnd w:id="44"/>
      <w:r>
        <w:t>"Сведения о комиссии по соблюдению требований к служебному поведению государственных гражданских служащих Санкт-Петербурга =наименование ИОГВ= и урегулированию конфликта интересов";</w:t>
      </w:r>
      <w:r>
        <w:br/>
        <w:t>    "Информация о реализации антикоррупционной политики";</w:t>
      </w:r>
      <w:r>
        <w:br/>
        <w:t>    </w:t>
      </w:r>
      <w:bookmarkStart w:id="45" w:name="l26"/>
      <w:bookmarkEnd w:id="45"/>
      <w:r>
        <w:t>"Проекты нормативных правовых актов и административных регламентов" (для администраций районов Санкт-Петербурга - "Проекты нормативных правовых актов"). К данному подразделу может быть обеспечена возможность доступа непосредственно с главной страницы официального сайта ИОГВ.</w:t>
      </w:r>
      <w:r>
        <w:br/>
        <w:t>    С указанного раздела также обеспечивается возможность прямого доступа к:</w:t>
      </w:r>
      <w:r>
        <w:br/>
        <w:t>    разделу "Реализация антикоррупционной политики" на сайте Комитета по вопросам законности, правопорядка и безопасности (</w:t>
      </w:r>
      <w:hyperlink r:id="rId25" w:history="1">
        <w:r>
          <w:rPr>
            <w:rStyle w:val="a4"/>
          </w:rPr>
          <w:t>www.zakon.gov.spb.ru/hot_line/net_korrupcii</w:t>
        </w:r>
      </w:hyperlink>
      <w:r>
        <w:t>);</w:t>
      </w:r>
      <w:r>
        <w:br/>
        <w:t>    </w:t>
      </w:r>
      <w:bookmarkStart w:id="46" w:name="l88"/>
      <w:bookmarkEnd w:id="46"/>
      <w:r>
        <w:t xml:space="preserve">электронному почтовому ящику на официальном сайте Администрации Санкт-Петербурга в сети Интернет для приема сообщений о фактах коррупции </w:t>
      </w:r>
      <w:bookmarkStart w:id="47" w:name="l27"/>
      <w:bookmarkEnd w:id="47"/>
      <w:r>
        <w:t>(</w:t>
      </w:r>
      <w:hyperlink r:id="rId26" w:history="1">
        <w:r>
          <w:rPr>
            <w:rStyle w:val="a4"/>
          </w:rPr>
          <w:t>www.zakon.gov.spb.ru/hot_line</w:t>
        </w:r>
      </w:hyperlink>
      <w:r>
        <w:t>);</w:t>
      </w:r>
      <w:r>
        <w:br/>
        <w:t>    информационному порталу "Государственные услуги в Санкт-Петербурге" (www.pgu.spb.ru);</w:t>
      </w:r>
      <w:r>
        <w:br/>
        <w:t>    разделу "Административная реформа в Санкт-Петербурге" на официальном сайте Администрации Санкт-Петербурга в сети Интернет (</w:t>
      </w:r>
      <w:hyperlink r:id="rId27" w:history="1">
        <w:r>
          <w:rPr>
            <w:rStyle w:val="a4"/>
          </w:rPr>
          <w:t>www.gov.spb.ru/gov/admin/otrasl/c_selfgov/adm_ref</w:t>
        </w:r>
      </w:hyperlink>
      <w:r>
        <w:t>).</w:t>
      </w:r>
      <w:r>
        <w:br/>
        <w:t xml:space="preserve">    По решению руководителя (уполномоченного заместителя руководителя) ИОГВ в разделе "Реализация антикоррупционной политики" могут быть предусмотрены иные </w:t>
      </w:r>
      <w:bookmarkStart w:id="48" w:name="l28"/>
      <w:bookmarkEnd w:id="48"/>
      <w:r>
        <w:t>подразделы, направленные на обеспечение информирования населения о реализации антикоррупционной политики, а также обеспечен прямой доступ к иным тематическим информационным ресурсам в сети Интернет.</w:t>
      </w:r>
      <w:r>
        <w:br/>
        <w:t xml:space="preserve">    3.3. В подразделе "Правовые акты =наименование ИОГВ=, направленные на реализацию антикоррупционной политики" размещаются правовые акты нормативного и ненормативного характера, принятые ИОГВ в целях реализации антикоррупционной политики (организации противодействия коррупции), в том числе в </w:t>
      </w:r>
      <w:bookmarkStart w:id="49" w:name="l89"/>
      <w:bookmarkEnd w:id="49"/>
      <w:r>
        <w:t>государственных учреждениях Санкт-Петербурга и государственных унитарных предприятиях Санкт-Петербурга, подведомственных ИОГВ.</w:t>
      </w:r>
      <w:r>
        <w:br/>
        <w:t>    </w:t>
      </w:r>
      <w:bookmarkStart w:id="50" w:name="l29"/>
      <w:bookmarkEnd w:id="50"/>
      <w:r>
        <w:t>Соответствующие правовые акты ИОГВ размещаются в подразделе в течение двух рабочих дней со дня их издания.</w:t>
      </w:r>
      <w:r>
        <w:br/>
        <w:t>    С указанного подраздела также обеспечивается возможность прямого доступа к подразделу "Законодательство о противодействии коррупции" на сайте Комитета по вопросам законности, правопорядка и безопасности.</w:t>
      </w:r>
      <w:r>
        <w:br/>
        <w:t xml:space="preserve">    3.4. В подразделе "Программа противодействия коррупции в =наименование ИОГВ=" размещается программа противодействия коррупции в ИОГВ на </w:t>
      </w:r>
      <w:bookmarkStart w:id="51" w:name="l90"/>
      <w:bookmarkEnd w:id="51"/>
      <w:r>
        <w:t>соответствующий год (годы), а также правовой акт ИОГВ о ее утверждении.</w:t>
      </w:r>
      <w:r>
        <w:br/>
        <w:t>    </w:t>
      </w:r>
      <w:bookmarkStart w:id="52" w:name="l30"/>
      <w:bookmarkEnd w:id="52"/>
      <w:r>
        <w:t>Программа размещается в подразделе в течение двух рабочих дней после издания правового акта ИОГВ о ее утверждении.</w:t>
      </w:r>
      <w:r>
        <w:br/>
        <w:t>    3.5. В подразделе "Сведения о комиссии по соблюдению требований к служебному поведению государственных гражданских служащих Санкт-Петербурга =наименование ИОГВ= и урегулированию конфликта интересов" размещается следующая информация:</w:t>
      </w:r>
      <w:r>
        <w:br/>
        <w:t xml:space="preserve">    реквизиты и наименование правового акта ИОГВ о создании комиссии по соблюдению </w:t>
      </w:r>
      <w:r>
        <w:lastRenderedPageBreak/>
        <w:t xml:space="preserve">требований к служебному поведению государственных гражданских служащих </w:t>
      </w:r>
      <w:bookmarkStart w:id="53" w:name="l91"/>
      <w:bookmarkEnd w:id="53"/>
      <w:r>
        <w:t>Санкт-Петербурга ИОГВ и урегулированию конфликта интересов (далее - комиссия);</w:t>
      </w:r>
      <w:r>
        <w:br/>
        <w:t>    </w:t>
      </w:r>
      <w:bookmarkStart w:id="54" w:name="l31"/>
      <w:bookmarkEnd w:id="54"/>
      <w:r>
        <w:t>должность, фамилия, имя, отчество председателя комиссии;</w:t>
      </w:r>
      <w:r>
        <w:br/>
        <w:t>    должность, фамилия, имя, отчество секретаря комиссии;</w:t>
      </w:r>
      <w:r>
        <w:br/>
        <w:t>    местонахождение комиссии (указывается почтовый адрес ИОГВ)</w:t>
      </w:r>
      <w:r>
        <w:br/>
        <w:t>    контактный телефон (указывается служебный телефон секретаря комиссии).</w:t>
      </w:r>
      <w:r>
        <w:br/>
        <w:t>    В случае внесения изменений в состав комиссии измененные сведения размещаются в подразделе в течение рабочего дня после издания соответствующего правового акта ИОГВ.</w:t>
      </w:r>
      <w:r>
        <w:br/>
        <w:t xml:space="preserve">    3.6. В подразделе "Информация о реализации антикоррупционной политики" </w:t>
      </w:r>
      <w:proofErr w:type="gramStart"/>
      <w:r>
        <w:t>размещаются:</w:t>
      </w:r>
      <w:r>
        <w:br/>
        <w:t>   </w:t>
      </w:r>
      <w:proofErr w:type="gramEnd"/>
      <w:r>
        <w:t> </w:t>
      </w:r>
      <w:bookmarkStart w:id="55" w:name="l32"/>
      <w:bookmarkEnd w:id="55"/>
      <w:r>
        <w:t>отчеты ИОГВ о реализации планов (программ) противодействия коррупции в Санкт-Петербурге (за первое и второе полугодие соответствующего года). Отчеты размещаются на сайте после согласования отчетов с Комитетом по вопросам законности, правопорядка и безопасности в течение двух рабочих дней со дня их утверждения руководителем ИОГВ (заместителем руководителя ИОГВ);</w:t>
      </w:r>
      <w:r>
        <w:br/>
        <w:t xml:space="preserve">    информационные материалы (сообщения, пресс-релизы) о ходе реализации антикоррупционной политики в ИОГВ, в том числе о результатах рассмотрения ИОГВ </w:t>
      </w:r>
      <w:bookmarkStart w:id="56" w:name="l33"/>
      <w:bookmarkEnd w:id="56"/>
      <w:r>
        <w:t xml:space="preserve">обращений граждан о коррупции, а также о реализации антикоррупционной политики в государственных учреждениях Санкт-Петербурга и государственных унитарных предприятиях Санкт-Петербурга, подведомственных ИОГВ. Информационные материалы готовятся сотрудниками пресс-службы и уполномоченного структурного подразделения и размещаются на сайте </w:t>
      </w:r>
      <w:proofErr w:type="gramStart"/>
      <w:r>
        <w:t>ежеквартально;</w:t>
      </w:r>
      <w:r>
        <w:br/>
        <w:t>   </w:t>
      </w:r>
      <w:proofErr w:type="gramEnd"/>
      <w:r>
        <w:t xml:space="preserve"> информация о мерах по противодействию коррупции, поступившая из органов прокуратуры и правоохранительных органов (для администраций районов </w:t>
      </w:r>
      <w:bookmarkStart w:id="57" w:name="l92"/>
      <w:bookmarkEnd w:id="57"/>
      <w:r>
        <w:t xml:space="preserve">Санкт-Петербурга). Информация размещается пресс-службой на сайте по мере ее поступления в </w:t>
      </w:r>
      <w:proofErr w:type="gramStart"/>
      <w:r>
        <w:t>ИОГВ;</w:t>
      </w:r>
      <w:r>
        <w:br/>
        <w:t>   </w:t>
      </w:r>
      <w:proofErr w:type="gramEnd"/>
      <w:r>
        <w:t> иные информационные материалы о работе ИОГВ в сфере противодействия коррупции.</w:t>
      </w:r>
      <w:r>
        <w:br/>
        <w:t> </w:t>
      </w:r>
    </w:p>
    <w:p w:rsidR="007047BF" w:rsidRDefault="007047BF" w:rsidP="007047BF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58" w:name="h93"/>
      <w:bookmarkStart w:id="59" w:name="l34"/>
      <w:bookmarkEnd w:id="58"/>
      <w:bookmarkEnd w:id="59"/>
      <w:r>
        <w:rPr>
          <w:b/>
          <w:bCs/>
          <w:sz w:val="27"/>
          <w:szCs w:val="27"/>
        </w:rPr>
        <w:t>4. Направление информационных материалов для опубликования в печатных и электронных СМИ, в том числе по запросам редакций СМИ</w:t>
      </w:r>
    </w:p>
    <w:p w:rsidR="007047BF" w:rsidRDefault="007047BF" w:rsidP="007047BF">
      <w:pPr>
        <w:pStyle w:val="a3"/>
      </w:pPr>
      <w:r>
        <w:t> </w:t>
      </w:r>
      <w:r>
        <w:br/>
        <w:t xml:space="preserve">    4.1. Основанием для подготовки информационных материалов (интервью) по вопросам реализации антикоррупционной политики (далее - информационные материалы), в том числе по запросам редакций СМИ, и направления их в редакции СМИ </w:t>
      </w:r>
      <w:proofErr w:type="gramStart"/>
      <w:r>
        <w:t>является:</w:t>
      </w:r>
      <w:r>
        <w:br/>
        <w:t>   </w:t>
      </w:r>
      <w:proofErr w:type="gramEnd"/>
      <w:r>
        <w:t xml:space="preserve"> решение о подготовке и направлении ИОГВ по своей инициативе информационного материала. Решение может быть принято руководителем ИОГВ, уполномоченным </w:t>
      </w:r>
      <w:bookmarkStart w:id="60" w:name="l35"/>
      <w:bookmarkEnd w:id="60"/>
      <w:r>
        <w:t xml:space="preserve">заместителем руководителя ИОГВ либо заместителем руководителя ИОГВ, организующим в соответствии с распределением должностных обязанностей между заместителями руководителя ИОГВ распространение информации о деятельности ИОГВ. Предложения для руководителя (заместителей руководителя) ИОГВ о необходимости подготовки информационных материалов могут вноситься сотрудниками уполномоченного структурного подразделения и пресс-службы. </w:t>
      </w:r>
      <w:bookmarkStart w:id="61" w:name="l94"/>
      <w:bookmarkEnd w:id="61"/>
      <w:r>
        <w:t xml:space="preserve">Информационные материалы также могут быть подготовлены по указанию руководителя (заместителей руководителя) ИОГВ в связи с соответствующими поручениями </w:t>
      </w:r>
      <w:bookmarkStart w:id="62" w:name="l36"/>
      <w:bookmarkEnd w:id="62"/>
      <w:r>
        <w:t>Губернатора Санкт-Петербурга, вице-губернатора Санкт-Петербурга - руководителя Администрации Губернатора Санкт-Петербурга и вице-губернатора Санкт-Петербурга, координирующего и контролирующего деятельность ИОГВ;</w:t>
      </w:r>
      <w:r>
        <w:br/>
        <w:t xml:space="preserve">    поручение (решение) руководителя (уполномоченного заместителя руководителя) ИОГВ о подготовке и направлении информационного материала, принятое на основании </w:t>
      </w:r>
      <w:r>
        <w:lastRenderedPageBreak/>
        <w:t>поступившего в ИОГВ письменного запроса из редакции СМИ о подготовке указанного информационного материала.</w:t>
      </w:r>
      <w:r>
        <w:br/>
        <w:t>    </w:t>
      </w:r>
      <w:bookmarkStart w:id="63" w:name="l95"/>
      <w:bookmarkEnd w:id="63"/>
      <w:r>
        <w:t xml:space="preserve">4.2. Подготовка ИОГВ информационных материалов по запросам редакций СМИ осуществляется по поручению руководителя (заместителя руководителя) ИОГВ на </w:t>
      </w:r>
      <w:bookmarkStart w:id="64" w:name="l37"/>
      <w:bookmarkEnd w:id="64"/>
      <w:r>
        <w:t>основании поступивших в ИОГВ по почте (по факсу, по электронной почте) письменных запросов редакций СМИ.</w:t>
      </w:r>
      <w:r>
        <w:br/>
        <w:t>    Соответствующий запрос должен содержать следующие сведения:</w:t>
      </w:r>
      <w:r>
        <w:br/>
        <w:t>    а) наименование ИОГВ либо фамилия и инициалы или должность должностного лица ИОГВ, на имя которого направляется запрос;</w:t>
      </w:r>
      <w:r>
        <w:br/>
        <w:t>    б) наименование СМИ, должность, Ф.И.О. лица, направившего запрос;</w:t>
      </w:r>
      <w:r>
        <w:br/>
        <w:t xml:space="preserve">    в) предполагаемое содержание и при необходимости объем информационного материала, который СМИ ожидает получить от ИОГВ (перечень вопросов, на которые </w:t>
      </w:r>
      <w:bookmarkStart w:id="65" w:name="l96"/>
      <w:bookmarkEnd w:id="65"/>
      <w:r>
        <w:t>ИОГВ предлагается дать ответы);</w:t>
      </w:r>
      <w:r>
        <w:br/>
        <w:t>    г) предложения по срокам направления информационного материала в редакцию СМИ;</w:t>
      </w:r>
      <w:r>
        <w:br/>
        <w:t>    </w:t>
      </w:r>
      <w:bookmarkStart w:id="66" w:name="l38"/>
      <w:bookmarkEnd w:id="66"/>
      <w:r>
        <w:t>д) планируемая форма и срок использования (размещения в СМИ) запрашиваемого информационного материала;</w:t>
      </w:r>
      <w:r>
        <w:br/>
        <w:t>    е) почтовый адрес, номер телефона и(или) факса либо адрес электронной почты для направления ответа на запрос или уточнения содержания запроса.</w:t>
      </w:r>
      <w:r>
        <w:br/>
        <w:t>    В запросе также могут быть указаны данные о контактном лице редакции СМИ (Ф.И.О., должность, телефон и т.д.) и иные сведения.</w:t>
      </w:r>
      <w:r>
        <w:br/>
        <w:t>    Запрос составляется на русском языке на бланке редакции СМИ и подписывается лицом, направившим запрос.</w:t>
      </w:r>
      <w:r>
        <w:br/>
        <w:t>    </w:t>
      </w:r>
      <w:bookmarkStart w:id="67" w:name="l39"/>
      <w:bookmarkEnd w:id="67"/>
      <w:r>
        <w:t>4.3. Подготовка по запросам редакций СМИ информационных материалов и их направление в редакции СМИ осуществляется в сроки, указанные в запросах, но не более 7 дней со дня регистрации запроса в ИОГВ.</w:t>
      </w:r>
      <w:r>
        <w:br/>
        <w:t>    В случае если требуемые сведения не могут быть представлены в семидневный срок, информационный материал, содержащий требуемые сведения, подготавливается и направляется в редакцию СМИ не позднее чем через 30 дней со дня регистрации запроса в ИОГВ.</w:t>
      </w:r>
      <w:r>
        <w:br/>
        <w:t>    </w:t>
      </w:r>
      <w:bookmarkStart w:id="68" w:name="l97"/>
      <w:bookmarkEnd w:id="68"/>
      <w:r>
        <w:t xml:space="preserve">Подготовка информационных материалов по инициативе ИОГВ и направление (рассылка) их в редакции СМИ непосредственно ИОГВ и(или) посредством </w:t>
      </w:r>
      <w:bookmarkStart w:id="69" w:name="l40"/>
      <w:bookmarkEnd w:id="69"/>
      <w:r>
        <w:t>электронной рассылки Управления осуществляется в сроки, устанавливаемые руководителем (заместителем руководителя) ИОГВ.</w:t>
      </w:r>
      <w:r>
        <w:br/>
        <w:t>    Информационные материалы подготавливаются на основе имеющихся в ИОГВ сведений (информации) по состоянию на 1 число квартала, в котором принято решение (дано поручение) о подготовке информационного материала.</w:t>
      </w:r>
      <w:r>
        <w:br/>
        <w:t xml:space="preserve">    4.4. Информационные материалы подготавливаются ИОГВ в рамках своей компетенции в сфере реализации антикоррупционной политики, определенной положением </w:t>
      </w:r>
      <w:bookmarkStart w:id="70" w:name="l98"/>
      <w:bookmarkEnd w:id="70"/>
      <w:r>
        <w:t>об ИОГВ, утвержденным Правительством Санкт-Петербурга, и другими правовыми актами Правительства Санкт-Петербурга.</w:t>
      </w:r>
      <w:r>
        <w:br/>
        <w:t>    </w:t>
      </w:r>
      <w:bookmarkStart w:id="71" w:name="l41"/>
      <w:bookmarkEnd w:id="71"/>
      <w:r>
        <w:t>При подготовке информационных материалов могут быть использованы поступившие в ИОГВ от других ИОГВ информационные материалы и сведения по показателям антикоррупционного мониторинга в Санкт-Петербурге.</w:t>
      </w:r>
      <w:r>
        <w:br/>
        <w:t>    Информационные материалы не должны содержать информацию, отнесенную к государственной тайне или являющуюся конфиденциальной, а также позволяющую установить персональные данные лиц, направивших обращения о коррупции.</w:t>
      </w:r>
      <w:r>
        <w:br/>
        <w:t>    </w:t>
      </w:r>
      <w:bookmarkStart w:id="72" w:name="l99"/>
      <w:bookmarkEnd w:id="72"/>
      <w:r>
        <w:t xml:space="preserve">4.5. Предложение о необходимости подготовки по инициативе ИОГВ информационного материала, подготовленное сотрудниками пресс-службы либо уполномоченного </w:t>
      </w:r>
      <w:bookmarkStart w:id="73" w:name="l42"/>
      <w:bookmarkEnd w:id="73"/>
      <w:r>
        <w:t>структурного подразделения, оформляется в форме служебной записки на имя руководителя ИОГВ (уполномоченного заместителя руководителя ИОГВ либо заместителя руководителя, организующего распространение информации о деятельности ИОГВ).</w:t>
      </w:r>
      <w:r>
        <w:br/>
      </w:r>
      <w:r>
        <w:lastRenderedPageBreak/>
        <w:t xml:space="preserve">    Решение о подготовке информационного материала принимается руководителем (заместителем руководителя) ИОГВ в виде соответствующей резолюции на </w:t>
      </w:r>
      <w:bookmarkStart w:id="74" w:name="l100"/>
      <w:bookmarkEnd w:id="74"/>
      <w:r>
        <w:t>служебной записке. Решение о подготовке информационного материала по инициативе ИОГВ также может быть принято руководителем (заместителем руководителя) ИОГВ в форме устного поручения соответствующему должностному лицу ИОГВ.</w:t>
      </w:r>
      <w:r>
        <w:br/>
        <w:t>    </w:t>
      </w:r>
      <w:bookmarkStart w:id="75" w:name="l43"/>
      <w:bookmarkEnd w:id="75"/>
      <w:r>
        <w:t>4.6. Запрос редакции СМИ о подготовке информационного материала, поступивший в ИОГВ, регистрируется в порядке, установленном Регламентом ИОГВ.</w:t>
      </w:r>
      <w:r>
        <w:br/>
        <w:t xml:space="preserve">    Запрос представляется на рассмотрение должностному лицу ИОГВ, на имя которого он направлен. В случае если в запросе не указано конкретное должностное лицо ИОГВ, запрос представляется на рассмотрение уполномоченному заместителю руководителя ИОГВ. В случае если запрос поступил пресс-секретарю (в пресс-службу) </w:t>
      </w:r>
      <w:bookmarkStart w:id="76" w:name="l101"/>
      <w:bookmarkEnd w:id="76"/>
      <w:r>
        <w:t>ИОГВ, он представляется на рассмотрение заместителю руководителя ИОГВ, организующему распространение информации о деятельности ИОГВ.</w:t>
      </w:r>
      <w:r>
        <w:br/>
        <w:t xml:space="preserve">    Руководитель (заместитель руководителя) ИОГВ, рассмотрев </w:t>
      </w:r>
      <w:proofErr w:type="gramStart"/>
      <w:r>
        <w:t>запрос:</w:t>
      </w:r>
      <w:r>
        <w:br/>
        <w:t>   </w:t>
      </w:r>
      <w:proofErr w:type="gramEnd"/>
      <w:r>
        <w:t> </w:t>
      </w:r>
      <w:bookmarkStart w:id="77" w:name="l44"/>
      <w:bookmarkEnd w:id="77"/>
      <w:r>
        <w:t>а) в случае если отсутствуют основания для отказа в исполнении запроса, принимает решение о подготовке информационного материала в виде соответствующей резолюции на запросе;</w:t>
      </w:r>
      <w:r>
        <w:br/>
        <w:t>    б) в случае наличия оснований для отказа в исполнении запроса, решения о подготовке информационного материала не принимает, что указывает в виде соответствующей резолюции на запросе.</w:t>
      </w:r>
      <w:r>
        <w:br/>
        <w:t>    Основаниями для отказа в исполнении запроса являются:</w:t>
      </w:r>
      <w:r>
        <w:br/>
        <w:t>    </w:t>
      </w:r>
      <w:bookmarkStart w:id="78" w:name="l102"/>
      <w:bookmarkEnd w:id="78"/>
      <w:r>
        <w:t>запрос редакцией СМИ информации, которая содержит сведения, составляющие государственную, коммерческую или иную специально охраняемую законом тайну;</w:t>
      </w:r>
      <w:r>
        <w:br/>
        <w:t>    </w:t>
      </w:r>
      <w:bookmarkStart w:id="79" w:name="l45"/>
      <w:bookmarkEnd w:id="79"/>
      <w:r>
        <w:t>анонимность запроса редакции СМИ (отсутствия указания в нем на должность и Ф.И.О. лица, направившего запрос);</w:t>
      </w:r>
      <w:r>
        <w:br/>
        <w:t>    отсутствие в запросе контактной информации (почтового адреса, номера телефона и(или) факса либо адреса электронной почты) для направления ответа на запрос или уточнения его содержания.</w:t>
      </w:r>
      <w:r>
        <w:br/>
        <w:t xml:space="preserve">    Если отказ в исполнении запроса связан с тем, что информация, запрашиваемая редакцией СМИ, содержит сведения, составляющие государственную, </w:t>
      </w:r>
      <w:bookmarkStart w:id="80" w:name="l103"/>
      <w:bookmarkEnd w:id="80"/>
      <w:r>
        <w:t xml:space="preserve">коммерческую или иную специально охраняемую законом тайну, по указанию руководителя (заместителя руководителя) ИОГВ сотрудниками пресс-службы </w:t>
      </w:r>
      <w:bookmarkStart w:id="81" w:name="l46"/>
      <w:bookmarkEnd w:id="81"/>
      <w:r>
        <w:t>(уполномоченного структурного подразделения) осуществляется подготовка уведомления об отказе, в котором должны быть указаны:</w:t>
      </w:r>
      <w:r>
        <w:br/>
        <w:t>    причины, по которым запрашиваемая информация не может быть отделена от сведений, составляющих специально охраняемую законом тайну;</w:t>
      </w:r>
      <w:r>
        <w:br/>
        <w:t>    должностное лицо, отказывающее в предоставлении информации;</w:t>
      </w:r>
      <w:r>
        <w:br/>
        <w:t>    дата принятия решения об отказе.</w:t>
      </w:r>
      <w:r>
        <w:br/>
        <w:t>    Уведомление об отказе вручается представителю редакции СМИ (направляется в редакцию по факсу) в трехдневный срок со дня получения письменного запроса.</w:t>
      </w:r>
      <w:r>
        <w:br/>
        <w:t>    </w:t>
      </w:r>
      <w:bookmarkStart w:id="82" w:name="l104"/>
      <w:bookmarkEnd w:id="82"/>
      <w:r>
        <w:t>4.7. Подготовка информационных материалов осуществляется сотрудниками пресс-службы (уполномоченного структурного подразделения).</w:t>
      </w:r>
      <w:r>
        <w:br/>
        <w:t>    </w:t>
      </w:r>
      <w:bookmarkStart w:id="83" w:name="l47"/>
      <w:bookmarkEnd w:id="83"/>
      <w:r>
        <w:t>Информационный материал готовится в форме сообщения, заявления либо пресс-релиза.</w:t>
      </w:r>
      <w:r>
        <w:br/>
        <w:t xml:space="preserve">    Информационный материал должен содержать сведения (информацию), указанные в поручении руководителя (заместителя руководителя) ИОГВ либо в запросе редакции СМИ. В случае если в запросе редакции СМИ содержится просьба предоставить информацию, которой ИОГВ не обладает в рамках своей компетенции, в </w:t>
      </w:r>
      <w:bookmarkStart w:id="84" w:name="l105"/>
      <w:bookmarkEnd w:id="84"/>
      <w:r>
        <w:t>информационном материале указывается, в какой государственный орган (орган местного самоуправления, организацию) необходимо обратиться для получения указанной информации.</w:t>
      </w:r>
      <w:r>
        <w:br/>
        <w:t>    </w:t>
      </w:r>
      <w:bookmarkStart w:id="85" w:name="l48"/>
      <w:bookmarkEnd w:id="85"/>
      <w:r>
        <w:t xml:space="preserve">В случае если информационный материал по запросу редакции СМИ не может быть </w:t>
      </w:r>
      <w:r>
        <w:lastRenderedPageBreak/>
        <w:t>подготовлен в семидневный срок, сотрудником пресс-службы (уполномоченного структурного подразделения) осуществляется подготовка уведомления об отсрочке, в котором должны быть указаны:</w:t>
      </w:r>
      <w:r>
        <w:br/>
        <w:t>    причины, по которым запрашиваемая информация не может быть представлена в семидневный срок;</w:t>
      </w:r>
      <w:r>
        <w:br/>
        <w:t>    дата, к которой будет представлена запрашиваемая информация;</w:t>
      </w:r>
      <w:r>
        <w:br/>
        <w:t>    должностное лицо, установившее отсрочку;</w:t>
      </w:r>
      <w:r>
        <w:br/>
        <w:t>    дата принятия решения об отсрочке.</w:t>
      </w:r>
      <w:r>
        <w:br/>
        <w:t>    </w:t>
      </w:r>
      <w:bookmarkStart w:id="86" w:name="l106"/>
      <w:bookmarkEnd w:id="86"/>
      <w:r>
        <w:t>Уведомление об отсрочке вручается представителю редакции СМИ (направляется в редакцию по факсу) в трехдневный срок со дня получения письменного запроса.</w:t>
      </w:r>
      <w:r>
        <w:br/>
        <w:t>    </w:t>
      </w:r>
      <w:bookmarkStart w:id="87" w:name="l49"/>
      <w:bookmarkEnd w:id="87"/>
      <w:r>
        <w:t>4.8. Проект информационного материала визируется начальником уполномоченного структурного подразделения и с сопроводительным письмом в редакцию СМИ (письменным обращением в Комитет по печати) представляется на рассмотрение уполномоченному заместителю руководителя ИОГВ (заместителю руководителя ИОГВ, организующему распространение информации о деятельности ИОГВ), который:</w:t>
      </w:r>
      <w:r>
        <w:br/>
        <w:t>    </w:t>
      </w:r>
      <w:bookmarkStart w:id="88" w:name="l107"/>
      <w:bookmarkEnd w:id="88"/>
      <w:r>
        <w:t>а) в случае согласия с представленным проектом подписывает сопроводительное письмо в редакцию СМИ (письменное обращение в Комитет по печати);</w:t>
      </w:r>
      <w:r>
        <w:br/>
        <w:t>    </w:t>
      </w:r>
      <w:bookmarkStart w:id="89" w:name="l50"/>
      <w:bookmarkEnd w:id="89"/>
      <w:r>
        <w:t>б) в случае несогласия с представленным проектом дает указание о внесении необходимых изменений в проект информационного материала и после их внесения подписывает сопроводительное письмо в редакцию СМИ (письменное обращение в Комитет по печати).</w:t>
      </w:r>
      <w:r>
        <w:br/>
        <w:t xml:space="preserve">    По поручению Губернатора Санкт-Петербурга, вице-губернатора Санкт-Петербурга - руководителя Администрации Губернатора Санкт-Петербурга и вице-губернатора </w:t>
      </w:r>
      <w:bookmarkStart w:id="90" w:name="l108"/>
      <w:bookmarkEnd w:id="90"/>
      <w:r>
        <w:t>Санкт-Петербурга, координирующего и контролирующего деятельность ИОГВ, указанию руководителя ИОГВ информационный материал может быть направлен в редакцию (редакции) СМИ от имени руководителя ИОГВ.</w:t>
      </w:r>
      <w:r>
        <w:br/>
        <w:t>    </w:t>
      </w:r>
      <w:bookmarkStart w:id="91" w:name="l51"/>
      <w:bookmarkEnd w:id="91"/>
      <w:r>
        <w:t>4.9. Информационный материал, подготовленный по инициативе ИОГВ с зарегистрированным письменным обращением в Комитет по печати в порядке, установленном Регламентом ИОГВ, направляется в Комитет по печати в печатном и электронном виде для дальнейшего направления в редакции СМИ посредством электронной рассылки Управления и(или) факсовой рассылки Комитета по печати.</w:t>
      </w:r>
      <w:r>
        <w:br/>
        <w:t xml:space="preserve">    Указанный информационный материал также может быть направлен в редакции СМИ пресс-службой (пресс-секретарем) ИОГВ путем электронной и(или) факсовой </w:t>
      </w:r>
      <w:bookmarkStart w:id="92" w:name="l109"/>
      <w:bookmarkEnd w:id="92"/>
      <w:r>
        <w:t>рассылки.</w:t>
      </w:r>
      <w:r>
        <w:br/>
        <w:t>    </w:t>
      </w:r>
      <w:bookmarkStart w:id="93" w:name="l52"/>
      <w:bookmarkEnd w:id="93"/>
      <w:r>
        <w:t>Информационный материал, подготовленный по запросу редакции СМИ с зарегистрированным сопроводительным письмом в порядке, установленном Регламентом ИОГВ, направляется в редакцию СМИ, направившую запрос, в печатном и(или) электронном виде.</w:t>
      </w:r>
      <w:r>
        <w:br/>
        <w:t> </w:t>
      </w:r>
    </w:p>
    <w:p w:rsidR="007047BF" w:rsidRDefault="007047BF" w:rsidP="007047BF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94" w:name="h110"/>
      <w:bookmarkEnd w:id="94"/>
      <w:r>
        <w:rPr>
          <w:b/>
          <w:bCs/>
          <w:sz w:val="27"/>
          <w:szCs w:val="27"/>
        </w:rPr>
        <w:t>5. Участие в телевизионных и радиопрограммах (сюжетах) по проблемам реализации антикоррупционной политики по предложениям редакций СМИ</w:t>
      </w:r>
    </w:p>
    <w:p w:rsidR="007047BF" w:rsidRDefault="007047BF" w:rsidP="007047BF">
      <w:pPr>
        <w:pStyle w:val="a3"/>
      </w:pPr>
      <w:r>
        <w:t> </w:t>
      </w:r>
      <w:r>
        <w:br/>
        <w:t>    </w:t>
      </w:r>
      <w:bookmarkStart w:id="95" w:name="l111"/>
      <w:bookmarkEnd w:id="95"/>
      <w:r>
        <w:t xml:space="preserve">5.1. Основанием для участия представителей (представителя) ИОГВ в телевизионных и радиопрограммах (сюжетах) по проблемам реализации антикоррупционной </w:t>
      </w:r>
      <w:bookmarkStart w:id="96" w:name="l53"/>
      <w:bookmarkEnd w:id="96"/>
      <w:r>
        <w:t>политики (далее - программа) по предложениям редакций СМИ является соответствующее решение (поручение) руководителя (уполномоченного заместителя руководителя) ИОГВ, принятое на основе поступившего в ИОГВ приглашения редакции СМИ.</w:t>
      </w:r>
      <w:r>
        <w:br/>
        <w:t xml:space="preserve">    Представители (представитель) ИОГВ также могут принимать участие в программах по указанию руководителя (уполномоченного заместителя руководителя) ИОГВ в </w:t>
      </w:r>
      <w:bookmarkStart w:id="97" w:name="l112"/>
      <w:bookmarkEnd w:id="97"/>
      <w:r>
        <w:t xml:space="preserve">связи с соответствующими поручениями Губернатора Санкт-Петербурга, вице-губернатора </w:t>
      </w:r>
      <w:r>
        <w:lastRenderedPageBreak/>
        <w:t>Санкт-Петербурга - руководителя Администрации Губернатора Санкт-Петербурга и вице-губернатора Санкт-Петербурга, координирующего и контролирующего деятельность ИОГВ.</w:t>
      </w:r>
      <w:r>
        <w:br/>
        <w:t>    </w:t>
      </w:r>
      <w:bookmarkStart w:id="98" w:name="l54"/>
      <w:bookmarkEnd w:id="98"/>
      <w:r>
        <w:t>5.2. Приглашение редакции СМИ об участии представителей ИОГВ в программе направляется редакцией СМИ в ИОГВ по почте (по факсу, по электронной почте) в письменной форме.</w:t>
      </w:r>
      <w:r>
        <w:br/>
        <w:t>    Соответствующее приглашение должно содержать следующие сведения:</w:t>
      </w:r>
      <w:r>
        <w:br/>
        <w:t>    а) наименование ИОГВ либо фамилия и инициалы или должность должностного лица ИОГВ, на имя которого направляется приглашение;</w:t>
      </w:r>
      <w:r>
        <w:br/>
        <w:t>    б) наименование СМИ, должность, Ф.И.О. лица, направившего приглашение;</w:t>
      </w:r>
      <w:r>
        <w:br/>
        <w:t>    </w:t>
      </w:r>
      <w:bookmarkStart w:id="99" w:name="l113"/>
      <w:bookmarkEnd w:id="99"/>
      <w:r>
        <w:t>в) вид, наименование и тематика программы, к участию в которой приглашаются представители ИОГВ, и вопросы, относящиеся к компетенции ИОГВ, которые предполагается затронуть (обсудить) в программе;</w:t>
      </w:r>
      <w:r>
        <w:br/>
        <w:t>    </w:t>
      </w:r>
      <w:bookmarkStart w:id="100" w:name="l55"/>
      <w:bookmarkEnd w:id="100"/>
      <w:r>
        <w:t>г) должность, Ф.И.О. представителей (представителя) ИОГВ, которые приглашаются для участия в программе (при необходимости);</w:t>
      </w:r>
      <w:r>
        <w:br/>
        <w:t>    д) предполагаемый состав участников программы;</w:t>
      </w:r>
      <w:r>
        <w:br/>
        <w:t>    е) место и время записи либо выхода в прямой эфир программы;</w:t>
      </w:r>
      <w:r>
        <w:br/>
        <w:t>    ж) срок, до которого требуется сообщить об участии (подтвердить участие) представителей ИОГВ в программе;</w:t>
      </w:r>
      <w:r>
        <w:br/>
        <w:t>    з) почтовый адрес, номер телефона и(или) факса либо адрес электронной почты для направления ответа на приглашения или уточнения его содержания.</w:t>
      </w:r>
      <w:r>
        <w:br/>
        <w:t>    </w:t>
      </w:r>
      <w:bookmarkStart w:id="101" w:name="l114"/>
      <w:bookmarkEnd w:id="101"/>
      <w:r>
        <w:t>В приглашении также могут быть указаны данные о контактном лице редакции СМИ (Ф.И.О., должность, телефон и т.д.) и иные сведения.</w:t>
      </w:r>
      <w:r>
        <w:br/>
        <w:t>    </w:t>
      </w:r>
      <w:bookmarkStart w:id="102" w:name="l56"/>
      <w:bookmarkEnd w:id="102"/>
      <w:r>
        <w:t>Приглашение составляется на русском языке на бланке редакции СМИ и подписывается лицом, направившим приглашение.</w:t>
      </w:r>
      <w:r>
        <w:br/>
        <w:t>    5.3. Подготовка сообщений (подтверждений) об участии представителей ИОГВ в программах по предложениям редакций СМИ осуществляется в сроки, указанные в приглашениях, либо в сроки, установленные руководителем (уполномоченным заместителем руководителя) ИОГВ.</w:t>
      </w:r>
      <w:r>
        <w:br/>
        <w:t>    </w:t>
      </w:r>
      <w:bookmarkStart w:id="103" w:name="l115"/>
      <w:bookmarkEnd w:id="103"/>
      <w:r>
        <w:t>Участие представителей ИОГВ в программах (при принятии положительного решения об участии в программах) осуществляется в сроки, указанные в приглашениях редакций СМИ.</w:t>
      </w:r>
      <w:r>
        <w:br/>
        <w:t>    </w:t>
      </w:r>
      <w:bookmarkStart w:id="104" w:name="l57"/>
      <w:bookmarkEnd w:id="104"/>
      <w:r>
        <w:t>5.4. Приглашения редакций СМИ об участии представителей ИОГВ в программах, поступившие в ИОГВ, регистрируются в порядке, установленном Регламентом ИОГВ.</w:t>
      </w:r>
      <w:r>
        <w:br/>
        <w:t xml:space="preserve">    Приглашение представляется на рассмотрение должностному лицу Комитета, на имя которого оно направлено. В случае если в приглашении не указано конкретное должностное лицо ИОГВ, приглашение представляется на рассмотрение уполномоченному заместителю руководителя ИОГВ. В случае если приглашение поступило </w:t>
      </w:r>
      <w:bookmarkStart w:id="105" w:name="l116"/>
      <w:bookmarkEnd w:id="105"/>
      <w:r>
        <w:t>пресс-секретарю (в пресс-службу) ИОГВ, оно представляется на рассмотрение руководителю ИОГВ либо заместителю руководителя ИОГВ, организующему распространение информации о деятельности ИОГВ.</w:t>
      </w:r>
      <w:r>
        <w:br/>
        <w:t>    </w:t>
      </w:r>
      <w:bookmarkStart w:id="106" w:name="l58"/>
      <w:bookmarkEnd w:id="106"/>
      <w:r>
        <w:t>Руководитель (заместитель руководителя) ИОГВ, рассмотрев приглашение:</w:t>
      </w:r>
      <w:r>
        <w:br/>
        <w:t>    а) в случае если отсутствуют основания для отказа в участии в программах, принимает решение об участии представителей ИОГВ в программе в виде соответствующей резолюции на приглашении с указанием должностного лица ИОГВ, которому поручается участие в программе, либо о своем личном участии;</w:t>
      </w:r>
      <w:r>
        <w:br/>
        <w:t xml:space="preserve">    б) в случае наличия оснований для отказа в участии в программах, решения об участии представителей ИОГВ в программе не принимает, что указывает в виде </w:t>
      </w:r>
      <w:bookmarkStart w:id="107" w:name="l117"/>
      <w:bookmarkEnd w:id="107"/>
      <w:r>
        <w:t>соответствующей резолюции на приглашении;</w:t>
      </w:r>
      <w:r>
        <w:br/>
        <w:t>    </w:t>
      </w:r>
      <w:bookmarkStart w:id="108" w:name="l59"/>
      <w:bookmarkEnd w:id="108"/>
      <w:r>
        <w:t xml:space="preserve">в) при недостаточности сведений о предстоящей программе, содержащихся в приглашении, либо необходимости их уточнения или иной проработки вопроса об участии представителей ИОГВ в программе дает должностному лицу ИОГВ указание о </w:t>
      </w:r>
      <w:r>
        <w:lastRenderedPageBreak/>
        <w:t>дополнении (уточнении) сведений.</w:t>
      </w:r>
      <w:r>
        <w:br/>
        <w:t xml:space="preserve">    Основаниями для отказа в участии в программах </w:t>
      </w:r>
      <w:proofErr w:type="gramStart"/>
      <w:r>
        <w:t>являются:</w:t>
      </w:r>
      <w:r>
        <w:br/>
        <w:t>   </w:t>
      </w:r>
      <w:proofErr w:type="gramEnd"/>
      <w:r>
        <w:t> анонимность приглашения редакции СМИ (отсутствия указания в нем на должность и Ф.И.О. лица, направившего запрос);</w:t>
      </w:r>
      <w:r>
        <w:br/>
        <w:t>    </w:t>
      </w:r>
      <w:bookmarkStart w:id="109" w:name="l118"/>
      <w:bookmarkEnd w:id="109"/>
      <w:r>
        <w:t>отсутствие в приглашении контактной информации (почтового адреса, номера телефона и(или) факса либо адреса электронной почты) для направления ответа на запрос или уточнения его содержания.</w:t>
      </w:r>
      <w:r>
        <w:br/>
        <w:t>    </w:t>
      </w:r>
      <w:bookmarkStart w:id="110" w:name="l60"/>
      <w:bookmarkEnd w:id="110"/>
      <w:r>
        <w:t>Дополнение (уточнение) сведений о предстоящей программе производится сотрудниками пресс-службы (уполномоченного структурного подразделения) путем подготовки и направления необходимых письменных запросов в адрес редакции СМИ либо путем переговоров по средствам связи с контактными лицами (иными представителями) редакции СМИ.</w:t>
      </w:r>
      <w:r>
        <w:br/>
        <w:t xml:space="preserve">    Результаты докладываются руководителю (заместителю руководителя) ИОГВ в форме служебной записки либо в устной форме. На основании информации, </w:t>
      </w:r>
      <w:bookmarkStart w:id="111" w:name="l119"/>
      <w:bookmarkEnd w:id="111"/>
      <w:r>
        <w:t xml:space="preserve">содержащейся в служебной записке (представленной на устном докладе), руководитель (заместитель руководителя) ИОГВ принимает окончательное решение об </w:t>
      </w:r>
      <w:bookmarkStart w:id="112" w:name="l61"/>
      <w:bookmarkEnd w:id="112"/>
      <w:r>
        <w:t>участии представителей ИОГВ в программе в виде соответствующей резолюции на служебной записке либо устного поручения.</w:t>
      </w:r>
      <w:r>
        <w:br/>
        <w:t xml:space="preserve">    5.5. В случае принятия положительного решения об участии представителей ИОГВ в программе с учетом указаний руководителя (заместителя руководителя) ИОГВ сотрудник пресс-службы (уполномоченного структурного подразделения) осуществляет </w:t>
      </w:r>
      <w:proofErr w:type="gramStart"/>
      <w:r>
        <w:t>подготовку:</w:t>
      </w:r>
      <w:r>
        <w:br/>
        <w:t>   </w:t>
      </w:r>
      <w:proofErr w:type="gramEnd"/>
      <w:r>
        <w:t> а) сообщения (подтверждения) об участии представителей (представителя) ИОГВ в программе;</w:t>
      </w:r>
      <w:r>
        <w:br/>
        <w:t>    </w:t>
      </w:r>
      <w:bookmarkStart w:id="113" w:name="l120"/>
      <w:bookmarkEnd w:id="113"/>
      <w:r>
        <w:t>б) материалов и документов, необходимых для участия представителей (представителя) ИОГВ в программе.</w:t>
      </w:r>
      <w:r>
        <w:br/>
        <w:t>    </w:t>
      </w:r>
      <w:bookmarkStart w:id="114" w:name="l62"/>
      <w:bookmarkEnd w:id="114"/>
      <w:r>
        <w:t>Сообщение (подтверждение) об участии представителей (представителя) ИОГВ в программе направляется в редакцию СМИ в письменном виде в порядке, установленном Регламентом ИОГВ, по электронной почте либо передается в устной форме по телефону.</w:t>
      </w:r>
      <w:r>
        <w:br/>
        <w:t xml:space="preserve">    Материалы и документы, необходимые для участия представителей (представителя) ИОГВ в программе, представляются должностным лицам (должностному лицу) </w:t>
      </w:r>
      <w:bookmarkStart w:id="115" w:name="l121"/>
      <w:bookmarkEnd w:id="115"/>
      <w:r>
        <w:t>ИОГВ, которому поручено принять участие в программе. Указанные должностные лица (должностное лицо) знакомятся с материалами и документами в целях подготовки к участию в программе.</w:t>
      </w:r>
      <w:r>
        <w:br/>
        <w:t>    </w:t>
      </w:r>
      <w:bookmarkStart w:id="116" w:name="l63"/>
      <w:bookmarkEnd w:id="116"/>
      <w:r>
        <w:t>В случае принятия решения об отказе в участии в программе сотрудник пресс-службы (уполномоченного структурного подразделения) с учетом указаний руководителя (заместителя руководителя) ИОГВ подготавливает соответствующее уведомление в адрес редакции СМИ.</w:t>
      </w:r>
      <w:r>
        <w:br/>
        <w:t>    Уведомление направляется в редакцию СМИ в письменном виде в порядке, установленном Регламентом ИОГВ, по электронной почте либо передается в устной форме по телефону.</w:t>
      </w:r>
      <w:r>
        <w:br/>
        <w:t>    </w:t>
      </w:r>
      <w:bookmarkStart w:id="117" w:name="l122"/>
      <w:bookmarkEnd w:id="117"/>
      <w:r>
        <w:t>5.6. В сроки, указанные в приглашениях, представители (представитель) ИОГВ принимают участие в программах по приглашениям редакций СМИ либо в записи указанных программ.</w:t>
      </w:r>
      <w:r>
        <w:br/>
        <w:t>    </w:t>
      </w:r>
      <w:bookmarkStart w:id="118" w:name="l64"/>
      <w:bookmarkEnd w:id="118"/>
      <w:r>
        <w:t>Представители ИОГВ участвуют в программах и выступают в них в рамках компетенции ИОГВ в сфере реализации антикоррупционной политики, определенной положением об ИОГВ, утвержденным Правительством Санкт-Петербурга, и другими правовыми актами Правительства Санкт-Петербурга, и своих полномочий, установленных должностными регламентами.</w:t>
      </w:r>
      <w:r>
        <w:br/>
        <w:t xml:space="preserve">    В выступлениях не должна содержаться информация, отнесенная к государственной тайне или являющаяся конфиденциальной, а также позволяющая установить </w:t>
      </w:r>
      <w:bookmarkStart w:id="119" w:name="l123"/>
      <w:bookmarkEnd w:id="119"/>
      <w:r>
        <w:t>персональные данные лиц, направивших обращения о коррупции.</w:t>
      </w:r>
      <w:r>
        <w:br/>
        <w:t>    </w:t>
      </w:r>
      <w:bookmarkStart w:id="120" w:name="l65"/>
      <w:bookmarkEnd w:id="120"/>
      <w:r>
        <w:t xml:space="preserve">По указанию руководителя (заместителя руководителя) ИОГВ должностные лица </w:t>
      </w:r>
      <w:r>
        <w:lastRenderedPageBreak/>
        <w:t>(лицо) ИОГВ докладывают в форме служебной записки или в устной форме о результатах участия в программе.</w:t>
      </w:r>
      <w:r>
        <w:br/>
        <w:t> </w:t>
      </w:r>
    </w:p>
    <w:p w:rsidR="007047BF" w:rsidRDefault="007047BF" w:rsidP="007047BF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21" w:name="h124"/>
      <w:bookmarkEnd w:id="121"/>
      <w:r>
        <w:rPr>
          <w:b/>
          <w:bCs/>
          <w:sz w:val="27"/>
          <w:szCs w:val="27"/>
        </w:rPr>
        <w:t>6. Предоставление информации о деятельности в сфере реализации антикоррупционной политики</w:t>
      </w:r>
    </w:p>
    <w:p w:rsidR="007047BF" w:rsidRDefault="007047BF" w:rsidP="007047BF">
      <w:pPr>
        <w:pStyle w:val="a3"/>
      </w:pPr>
      <w:r>
        <w:t> </w:t>
      </w:r>
      <w:r>
        <w:br/>
        <w:t xml:space="preserve">    Предоставление в соответствии с действующим законодательством информации о деятельности ИОГВ в сфере реализации антикоррупционной политики, в том </w:t>
      </w:r>
      <w:bookmarkStart w:id="122" w:name="l125"/>
      <w:bookmarkEnd w:id="122"/>
      <w:r>
        <w:t>числе о деятельности государственных учреждений Санкт-Петербурга и государственных унитарных предприятий Санкт-Петербурга, подведомственных ИОГВ, осуществляется в порядке, установленном:</w:t>
      </w:r>
      <w:r>
        <w:br/>
        <w:t>    </w:t>
      </w:r>
      <w:bookmarkStart w:id="123" w:name="l66"/>
      <w:bookmarkEnd w:id="123"/>
      <w:r>
        <w:t xml:space="preserve">Федеральным законом </w:t>
      </w:r>
      <w:hyperlink r:id="rId28" w:history="1">
        <w:r>
          <w:rPr>
            <w:rStyle w:val="a4"/>
          </w:rPr>
          <w:t>от 09.02.2009 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самоуправления";</w:t>
      </w:r>
      <w:r>
        <w:br/>
        <w:t xml:space="preserve">    Законом Санкт-Петербурга </w:t>
      </w:r>
      <w:hyperlink r:id="rId29" w:history="1">
        <w:r>
          <w:rPr>
            <w:rStyle w:val="a4"/>
          </w:rPr>
          <w:t>от 30.06.2010 N 445-112</w:t>
        </w:r>
      </w:hyperlink>
      <w:r>
        <w:t xml:space="preserve"> "Об обеспечении доступа к информации о деятельности государственных органов Санкт-Петербурга";</w:t>
      </w:r>
      <w:r>
        <w:br/>
        <w:t xml:space="preserve">    административным регламентом ИОГВ исполнения общей государственной функции "Обеспечивать размещение информации о деятельности исполнительного органа </w:t>
      </w:r>
      <w:bookmarkStart w:id="124" w:name="l126"/>
      <w:bookmarkEnd w:id="124"/>
      <w:r>
        <w:t>государственной власти Санкт-Петербурга в сети Интернет, в помещениях, занимаемых исполнительным органом государственной власти Санкт-Петербурга, и иных отведенных для этих целей местах";</w:t>
      </w:r>
      <w:r>
        <w:br/>
        <w:t>    </w:t>
      </w:r>
      <w:bookmarkStart w:id="125" w:name="l67"/>
      <w:bookmarkEnd w:id="125"/>
      <w:r>
        <w:t>административным регламентом ИОГВ предоставления общей государственной услуги "Предоставлять информацию и сведения, содержащиеся в информационных ресурсах исполнительных органов государственной власти Санкт-Петербурга и не составляющие государственную или иную охраняемую законом тайну".</w:t>
      </w:r>
      <w:r>
        <w:br/>
        <w:t> </w:t>
      </w:r>
    </w:p>
    <w:p w:rsidR="00E219AA" w:rsidRDefault="00E219AA">
      <w:bookmarkStart w:id="126" w:name="_GoBack"/>
      <w:bookmarkEnd w:id="126"/>
    </w:p>
    <w:sectPr w:rsidR="00E2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BF"/>
    <w:rsid w:val="007047BF"/>
    <w:rsid w:val="00E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6EA2C-C21F-4B92-BCC2-6BE3FF5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78/34480?l0" TargetMode="External"/><Relationship Id="rId13" Type="http://schemas.openxmlformats.org/officeDocument/2006/relationships/hyperlink" Target="http://www.referent.ru/178/30194?l0" TargetMode="External"/><Relationship Id="rId18" Type="http://schemas.openxmlformats.org/officeDocument/2006/relationships/hyperlink" Target="http://www.referent.ru/1/83591?l79" TargetMode="External"/><Relationship Id="rId26" Type="http://schemas.openxmlformats.org/officeDocument/2006/relationships/hyperlink" Target="http://www.zakon.gov.spb.ru/hot_li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ferent.ru/1/83591?l161" TargetMode="External"/><Relationship Id="rId7" Type="http://schemas.openxmlformats.org/officeDocument/2006/relationships/hyperlink" Target="http://www.referent.ru/178/34480?l194" TargetMode="External"/><Relationship Id="rId12" Type="http://schemas.openxmlformats.org/officeDocument/2006/relationships/hyperlink" Target="http://www.referent.ru/178/29930?l0" TargetMode="External"/><Relationship Id="rId17" Type="http://schemas.openxmlformats.org/officeDocument/2006/relationships/hyperlink" Target="http://www.referent.ru/1/83591?l116" TargetMode="External"/><Relationship Id="rId25" Type="http://schemas.openxmlformats.org/officeDocument/2006/relationships/hyperlink" Target="http://www.zakon.gov.spb.ru/hot_line/net_korrupc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83591?l79" TargetMode="External"/><Relationship Id="rId20" Type="http://schemas.openxmlformats.org/officeDocument/2006/relationships/hyperlink" Target="http://www.referent.ru/1/83591?l1313" TargetMode="External"/><Relationship Id="rId29" Type="http://schemas.openxmlformats.org/officeDocument/2006/relationships/hyperlink" Target="http://www.referent.ru/178/30194?l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78/34480?l190" TargetMode="External"/><Relationship Id="rId11" Type="http://schemas.openxmlformats.org/officeDocument/2006/relationships/hyperlink" Target="http://www.referent.ru/1/83591?l0" TargetMode="External"/><Relationship Id="rId24" Type="http://schemas.openxmlformats.org/officeDocument/2006/relationships/hyperlink" Target="http://www.referent.ru/178/28928?l699" TargetMode="External"/><Relationship Id="rId5" Type="http://schemas.openxmlformats.org/officeDocument/2006/relationships/hyperlink" Target="http://www.referent.ru/178/30918?l25" TargetMode="External"/><Relationship Id="rId15" Type="http://schemas.openxmlformats.org/officeDocument/2006/relationships/hyperlink" Target="http://www.referent.ru/178/28928?l0" TargetMode="External"/><Relationship Id="rId23" Type="http://schemas.openxmlformats.org/officeDocument/2006/relationships/hyperlink" Target="http://www.referent.ru/178/31249?l0" TargetMode="External"/><Relationship Id="rId28" Type="http://schemas.openxmlformats.org/officeDocument/2006/relationships/hyperlink" Target="http://www.referent.ru/1/183714?l0" TargetMode="External"/><Relationship Id="rId10" Type="http://schemas.openxmlformats.org/officeDocument/2006/relationships/hyperlink" Target="http://www.referent.ru/1/183714?l0" TargetMode="External"/><Relationship Id="rId19" Type="http://schemas.openxmlformats.org/officeDocument/2006/relationships/hyperlink" Target="http://www.referent.ru/1/83591?l116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referent.ru/1/190684?l0" TargetMode="External"/><Relationship Id="rId14" Type="http://schemas.openxmlformats.org/officeDocument/2006/relationships/hyperlink" Target="http://www.referent.ru/178/27322?l0" TargetMode="External"/><Relationship Id="rId22" Type="http://schemas.openxmlformats.org/officeDocument/2006/relationships/hyperlink" Target="http://www.referent.ru/178/30194?l0" TargetMode="External"/><Relationship Id="rId27" Type="http://schemas.openxmlformats.org/officeDocument/2006/relationships/hyperlink" Target="http://www.gov.spb.ru/gov/admin/otrasl/c_selfgov/adm_r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5935</Words>
  <Characters>33835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2014-12-12T10:12:00Z</dcterms:created>
  <dcterms:modified xsi:type="dcterms:W3CDTF">2014-12-12T10:24:00Z</dcterms:modified>
</cp:coreProperties>
</file>