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CB" w:rsidRDefault="00AD79CB" w:rsidP="00AD79CB">
      <w:pPr>
        <w:pStyle w:val="2"/>
      </w:pPr>
      <w:bookmarkStart w:id="0" w:name="_Toc382840230"/>
      <w:r w:rsidRPr="00546E4B">
        <w:t>Диагностические контрольные работы</w:t>
      </w:r>
      <w:r>
        <w:t xml:space="preserve"> </w:t>
      </w:r>
      <w:r w:rsidRPr="00546E4B">
        <w:t>и их роль в процессе формирования универсальных учебных действий</w:t>
      </w:r>
      <w:r>
        <w:t xml:space="preserve"> учащихся и развитии новых профессиональных компетенций педагога</w:t>
      </w:r>
      <w:bookmarkEnd w:id="0"/>
    </w:p>
    <w:p w:rsidR="00AD79CB" w:rsidRPr="00546E4B" w:rsidRDefault="00AD79CB" w:rsidP="00AD79CB">
      <w:pPr>
        <w:spacing w:after="0" w:line="240" w:lineRule="auto"/>
        <w:jc w:val="right"/>
        <w:rPr>
          <w:rFonts w:ascii="Times New Roman" w:eastAsia="Times New Roman" w:hAnsi="Times New Roman" w:cs="Times New Roman"/>
          <w:b/>
          <w:sz w:val="28"/>
          <w:szCs w:val="28"/>
          <w:lang w:eastAsia="ru-RU"/>
        </w:rPr>
      </w:pPr>
    </w:p>
    <w:p w:rsidR="00AD79CB" w:rsidRPr="00C64C27" w:rsidRDefault="00AD79CB" w:rsidP="00AD79CB">
      <w:pPr>
        <w:spacing w:after="0" w:line="240" w:lineRule="auto"/>
        <w:jc w:val="right"/>
        <w:rPr>
          <w:rFonts w:ascii="Times New Roman" w:eastAsia="Times New Roman" w:hAnsi="Times New Roman" w:cs="Times New Roman"/>
          <w:sz w:val="24"/>
          <w:szCs w:val="24"/>
          <w:lang w:eastAsia="ru-RU"/>
        </w:rPr>
      </w:pPr>
      <w:r w:rsidRPr="00C64C27">
        <w:rPr>
          <w:rFonts w:ascii="Times New Roman" w:eastAsia="Times New Roman" w:hAnsi="Times New Roman" w:cs="Times New Roman"/>
          <w:sz w:val="24"/>
          <w:szCs w:val="24"/>
          <w:lang w:eastAsia="ru-RU"/>
        </w:rPr>
        <w:t xml:space="preserve">Камелин К.А., учитель истории гимназии № 177, методист, </w:t>
      </w:r>
    </w:p>
    <w:p w:rsidR="00AD79CB" w:rsidRPr="00C64C27" w:rsidRDefault="00AD79CB" w:rsidP="00AD79CB">
      <w:pPr>
        <w:spacing w:after="0" w:line="240" w:lineRule="auto"/>
        <w:jc w:val="right"/>
        <w:rPr>
          <w:rFonts w:ascii="Times New Roman" w:eastAsia="Times New Roman" w:hAnsi="Times New Roman" w:cs="Times New Roman"/>
          <w:sz w:val="24"/>
          <w:szCs w:val="24"/>
          <w:lang w:eastAsia="ru-RU"/>
        </w:rPr>
      </w:pPr>
      <w:proofErr w:type="gramStart"/>
      <w:r w:rsidRPr="00C64C27">
        <w:rPr>
          <w:rFonts w:ascii="Times New Roman" w:eastAsia="Times New Roman" w:hAnsi="Times New Roman" w:cs="Times New Roman"/>
          <w:sz w:val="24"/>
          <w:szCs w:val="24"/>
          <w:lang w:eastAsia="ru-RU"/>
        </w:rPr>
        <w:t>Маришина</w:t>
      </w:r>
      <w:proofErr w:type="gramEnd"/>
      <w:r w:rsidRPr="00C64C27">
        <w:rPr>
          <w:rFonts w:ascii="Times New Roman" w:eastAsia="Times New Roman" w:hAnsi="Times New Roman" w:cs="Times New Roman"/>
          <w:sz w:val="24"/>
          <w:szCs w:val="24"/>
          <w:lang w:eastAsia="ru-RU"/>
        </w:rPr>
        <w:t xml:space="preserve"> М.М., учитель математики</w:t>
      </w:r>
      <w:r>
        <w:rPr>
          <w:rFonts w:ascii="Times New Roman" w:eastAsia="Times New Roman" w:hAnsi="Times New Roman" w:cs="Times New Roman"/>
          <w:sz w:val="24"/>
          <w:szCs w:val="24"/>
          <w:lang w:eastAsia="ru-RU"/>
        </w:rPr>
        <w:t xml:space="preserve"> </w:t>
      </w:r>
      <w:r w:rsidRPr="00C64C27">
        <w:rPr>
          <w:rFonts w:ascii="Times New Roman" w:eastAsia="Times New Roman" w:hAnsi="Times New Roman" w:cs="Times New Roman"/>
          <w:sz w:val="24"/>
          <w:szCs w:val="24"/>
          <w:lang w:eastAsia="ru-RU"/>
        </w:rPr>
        <w:t>гимназии № 177,</w:t>
      </w:r>
      <w:r>
        <w:rPr>
          <w:rFonts w:ascii="Times New Roman" w:eastAsia="Times New Roman" w:hAnsi="Times New Roman" w:cs="Times New Roman"/>
          <w:sz w:val="24"/>
          <w:szCs w:val="24"/>
          <w:lang w:eastAsia="ru-RU"/>
        </w:rPr>
        <w:t xml:space="preserve"> </w:t>
      </w:r>
    </w:p>
    <w:p w:rsidR="00AD79CB" w:rsidRPr="00C64C27" w:rsidRDefault="00AD79CB" w:rsidP="00AD79CB">
      <w:pPr>
        <w:spacing w:after="0" w:line="240" w:lineRule="auto"/>
        <w:jc w:val="right"/>
        <w:rPr>
          <w:rFonts w:ascii="Times New Roman" w:eastAsia="Times New Roman" w:hAnsi="Times New Roman" w:cs="Times New Roman"/>
          <w:sz w:val="24"/>
          <w:szCs w:val="24"/>
          <w:lang w:eastAsia="ru-RU"/>
        </w:rPr>
      </w:pPr>
      <w:r w:rsidRPr="00C64C27">
        <w:rPr>
          <w:rFonts w:ascii="Times New Roman" w:eastAsia="Times New Roman" w:hAnsi="Times New Roman" w:cs="Times New Roman"/>
          <w:sz w:val="24"/>
          <w:szCs w:val="24"/>
          <w:lang w:eastAsia="ru-RU"/>
        </w:rPr>
        <w:t>Муштавинская И.В., к.п.н., проректор СПб АППО</w:t>
      </w:r>
    </w:p>
    <w:p w:rsidR="00AD79CB" w:rsidRPr="00C64C27" w:rsidRDefault="00AD79CB" w:rsidP="00AD79CB">
      <w:pPr>
        <w:spacing w:after="0" w:line="240" w:lineRule="auto"/>
        <w:jc w:val="center"/>
        <w:rPr>
          <w:rFonts w:ascii="Times New Roman" w:eastAsia="Times New Roman" w:hAnsi="Times New Roman" w:cs="Times New Roman"/>
          <w:b/>
          <w:sz w:val="24"/>
          <w:szCs w:val="24"/>
          <w:lang w:eastAsia="ru-RU"/>
        </w:rPr>
      </w:pPr>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Аннотация: в статье </w:t>
      </w:r>
      <w:r>
        <w:rPr>
          <w:rFonts w:ascii="Times New Roman" w:eastAsia="Times New Roman" w:hAnsi="Times New Roman" w:cs="Times New Roman"/>
          <w:sz w:val="28"/>
          <w:szCs w:val="28"/>
          <w:lang w:eastAsia="ru-RU"/>
        </w:rPr>
        <w:t>представлен опыт гимназии № 177</w:t>
      </w:r>
      <w:r w:rsidRPr="00546E4B">
        <w:rPr>
          <w:rFonts w:ascii="Times New Roman" w:eastAsia="Times New Roman" w:hAnsi="Times New Roman" w:cs="Times New Roman"/>
          <w:sz w:val="28"/>
          <w:szCs w:val="28"/>
          <w:lang w:eastAsia="ru-RU"/>
        </w:rPr>
        <w:t xml:space="preserve"> Красногвардейского района, которая является базовой площадкой по отработке введения ФГОС ООО. В гимназии разрабатывается серия диагностических предметных контрольных работ, которые могут стать важным рычагом управления введения ФГОС. Данная</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работа направлена на диагностику новых умений учащихся, заявленных в стандарте</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и на становление нового мировоззрения учителя. ДКР нового поколения являются мощным рычагом повышения квалификации в контексте введения ФГОС ООО.</w:t>
      </w:r>
    </w:p>
    <w:p w:rsidR="00AD79CB" w:rsidRPr="00546E4B" w:rsidRDefault="00AD79CB" w:rsidP="00AD79CB">
      <w:pPr>
        <w:spacing w:after="0" w:line="240" w:lineRule="auto"/>
        <w:ind w:firstLine="708"/>
        <w:jc w:val="both"/>
        <w:rPr>
          <w:rFonts w:ascii="Times New Roman" w:eastAsia="Times New Roman" w:hAnsi="Times New Roman" w:cs="Times New Roman"/>
          <w:sz w:val="28"/>
          <w:szCs w:val="28"/>
          <w:lang w:eastAsia="ru-RU"/>
        </w:rPr>
      </w:pPr>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В основе ФГОС ООО нового поколения – системно-деятельностный подход и концепция развивающего обучения. </w:t>
      </w:r>
      <w:proofErr w:type="gramStart"/>
      <w:r w:rsidRPr="00546E4B">
        <w:rPr>
          <w:rFonts w:ascii="Times New Roman" w:eastAsia="Times New Roman" w:hAnsi="Times New Roman" w:cs="Times New Roman"/>
          <w:sz w:val="28"/>
          <w:szCs w:val="28"/>
          <w:lang w:eastAsia="ru-RU"/>
        </w:rPr>
        <w:t xml:space="preserve">Обе идеи разрабатывались еще с начала </w:t>
      </w:r>
      <w:r w:rsidRPr="00546E4B">
        <w:rPr>
          <w:rFonts w:ascii="Times New Roman" w:eastAsia="Times New Roman" w:hAnsi="Times New Roman" w:cs="Times New Roman"/>
          <w:sz w:val="28"/>
          <w:szCs w:val="28"/>
          <w:lang w:val="en-US" w:eastAsia="ru-RU"/>
        </w:rPr>
        <w:t>XX</w:t>
      </w:r>
      <w:r w:rsidRPr="00546E4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и предполагают развитие личности учащихся в процессе предметного обучения через систему универсальных учебных действий (УУД), т.</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е. умений, которые могут быть применимы при решении практически любых задач или проблем (т.</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е. ситуаций, не имеющих очевидного решения) не только в рамках предмета или предметной области, но и в повседневных жизненных ситуациях.</w:t>
      </w:r>
      <w:proofErr w:type="gramEnd"/>
      <w:r w:rsidRPr="00546E4B">
        <w:rPr>
          <w:rFonts w:ascii="Times New Roman" w:eastAsia="Times New Roman" w:hAnsi="Times New Roman" w:cs="Times New Roman"/>
          <w:sz w:val="28"/>
          <w:szCs w:val="28"/>
          <w:lang w:eastAsia="ru-RU"/>
        </w:rPr>
        <w:t xml:space="preserve"> Возникает вопрос о способах получения объективной и комплексной информации о достижениях учащихся в разных областях</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 xml:space="preserve"> Диагностический аппарат «знаниевого обучения» в российской системе образования</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разработан в полной мере, в меньшей степени на ступени основной школы представлена диагностика когнитивных умений разной степени сложности, а вот в области</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 xml:space="preserve">измерения метапредметных умений, особенно регулятивных и коммуникативных, наша школа делает первые шаги. Проводятся диагностические метапредметные </w:t>
      </w:r>
      <w:r w:rsidRPr="00546E4B">
        <w:rPr>
          <w:rFonts w:ascii="Times New Roman" w:eastAsia="Times New Roman" w:hAnsi="Times New Roman" w:cs="Times New Roman"/>
          <w:sz w:val="28"/>
          <w:szCs w:val="28"/>
          <w:lang w:eastAsia="ru-RU"/>
        </w:rPr>
        <w:lastRenderedPageBreak/>
        <w:t>работы для 5</w:t>
      </w:r>
      <w:r>
        <w:rPr>
          <w:rFonts w:ascii="Times New Roman" w:eastAsia="Times New Roman" w:hAnsi="Times New Roman" w:cs="Times New Roman"/>
          <w:sz w:val="28"/>
          <w:szCs w:val="28"/>
          <w:lang w:eastAsia="ru-RU"/>
        </w:rPr>
        <w:t>-х</w:t>
      </w:r>
      <w:r w:rsidRPr="00546E4B">
        <w:rPr>
          <w:rFonts w:ascii="Times New Roman" w:eastAsia="Times New Roman" w:hAnsi="Times New Roman" w:cs="Times New Roman"/>
          <w:sz w:val="28"/>
          <w:szCs w:val="28"/>
          <w:lang w:eastAsia="ru-RU"/>
        </w:rPr>
        <w:t xml:space="preserve"> классов (входная диагностика), разработанные ИСО РАО, ИОП «Эврика», СПб АППО, эти работы представляют несомненный интерес, служат хорошим ориентиром для создания нового поколения диагностических работ. Школы Петербурга, являющиеся экспериментальными площадками по отработке введения ФГОС, в числе которых гимназия №</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177 Красногва</w:t>
      </w:r>
      <w:r>
        <w:rPr>
          <w:rFonts w:ascii="Times New Roman" w:eastAsia="Times New Roman" w:hAnsi="Times New Roman" w:cs="Times New Roman"/>
          <w:sz w:val="28"/>
          <w:szCs w:val="28"/>
          <w:lang w:eastAsia="ru-RU"/>
        </w:rPr>
        <w:t xml:space="preserve">рдейского района, разрабатывают </w:t>
      </w:r>
      <w:r w:rsidRPr="00546E4B">
        <w:rPr>
          <w:rFonts w:ascii="Times New Roman" w:eastAsia="Times New Roman" w:hAnsi="Times New Roman" w:cs="Times New Roman"/>
          <w:sz w:val="28"/>
          <w:szCs w:val="28"/>
          <w:lang w:eastAsia="ru-RU"/>
        </w:rPr>
        <w:t>собственный диагностический инструментарий.</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Эта работа направлена как на диагностику новых умений учащихся, так</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и на становление нового мировоззрения учителя, являясь мощным рычагом повышения квалификации в контексте введения ФГОС ООО.</w:t>
      </w:r>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В современном образовательном процессе диагностику можно считать новым видом деятельности учителя и новой его функцией. </w:t>
      </w:r>
      <w:proofErr w:type="gramStart"/>
      <w:r w:rsidRPr="00546E4B">
        <w:rPr>
          <w:rFonts w:ascii="Times New Roman" w:eastAsia="Times New Roman" w:hAnsi="Times New Roman" w:cs="Times New Roman"/>
          <w:sz w:val="28"/>
          <w:szCs w:val="28"/>
          <w:lang w:eastAsia="ru-RU"/>
        </w:rPr>
        <w:t>Диагностика может помочь изучить познавательные возможности учащихся, уровень развития познавательного интереса, предметных и метапредметных умений, личностных качествах, ценностных ориентациях и т.</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 xml:space="preserve">д. На основе полученных данных учитель может подбирать наиболее эффективные методы и формы обучения предмету с учетом как потенциала школьников в начале обучения, так и динамики достижений каждого ученика, реализуя принцип дифференцированного подхода к обучению. </w:t>
      </w:r>
      <w:proofErr w:type="gramEnd"/>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Формы диагностики могут быть различными: тесты, анкеты, предметные и метапредметные диагностические контрольные работы (ДКР) и др. Учителями гимназии</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177 в настоящее время разрабатывается пакет диагностических контрольных работ по разным предметам, изучаемым в 5</w:t>
      </w:r>
      <w:r>
        <w:rPr>
          <w:rFonts w:ascii="Times New Roman" w:eastAsia="Times New Roman" w:hAnsi="Times New Roman" w:cs="Times New Roman"/>
          <w:sz w:val="28"/>
          <w:szCs w:val="28"/>
          <w:lang w:eastAsia="ru-RU"/>
        </w:rPr>
        <w:t>-м</w:t>
      </w:r>
      <w:r w:rsidRPr="00546E4B">
        <w:rPr>
          <w:rFonts w:ascii="Times New Roman" w:eastAsia="Times New Roman" w:hAnsi="Times New Roman" w:cs="Times New Roman"/>
          <w:sz w:val="28"/>
          <w:szCs w:val="28"/>
          <w:lang w:eastAsia="ru-RU"/>
        </w:rPr>
        <w:t xml:space="preserve"> классе по новым ФГОС ООО. Помимо с</w:t>
      </w:r>
      <w:r>
        <w:rPr>
          <w:rFonts w:ascii="Times New Roman" w:eastAsia="Times New Roman" w:hAnsi="Times New Roman" w:cs="Times New Roman"/>
          <w:sz w:val="28"/>
          <w:szCs w:val="28"/>
          <w:lang w:eastAsia="ru-RU"/>
        </w:rPr>
        <w:t>обственно диагностических целей</w:t>
      </w:r>
      <w:r w:rsidRPr="00546E4B">
        <w:rPr>
          <w:rFonts w:ascii="Times New Roman" w:eastAsia="Times New Roman" w:hAnsi="Times New Roman" w:cs="Times New Roman"/>
          <w:sz w:val="28"/>
          <w:szCs w:val="28"/>
          <w:lang w:eastAsia="ru-RU"/>
        </w:rPr>
        <w:t xml:space="preserve"> подобная работа позволяет ближе познакомить учителей-предметников с различными видами продуктивных и творческих заданий, на практике соотнося их с различными видами предметных и метапредметных умений, «набить руку» в их сочинении, чтобы в дальнейшем без особого труда использовать отдельные задания на уроках. </w:t>
      </w:r>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lastRenderedPageBreak/>
        <w:t xml:space="preserve">В гимназии разработана единая форма для проведения предметных диагностических контрольных работ. </w:t>
      </w:r>
    </w:p>
    <w:p w:rsidR="00AD79CB" w:rsidRPr="00293E80" w:rsidRDefault="00AD79CB" w:rsidP="00AD79CB">
      <w:pPr>
        <w:spacing w:after="0" w:line="360" w:lineRule="auto"/>
        <w:jc w:val="both"/>
        <w:rPr>
          <w:rFonts w:ascii="Times New Roman" w:eastAsia="Calibri" w:hAnsi="Times New Roman" w:cs="Times New Roman"/>
          <w:i/>
          <w:sz w:val="28"/>
          <w:szCs w:val="28"/>
        </w:rPr>
      </w:pPr>
      <w:r w:rsidRPr="00293E80">
        <w:rPr>
          <w:rFonts w:ascii="Times New Roman" w:eastAsia="Calibri" w:hAnsi="Times New Roman" w:cs="Times New Roman"/>
          <w:i/>
          <w:sz w:val="28"/>
          <w:szCs w:val="28"/>
        </w:rPr>
        <w:t xml:space="preserve">Раздел 1. </w:t>
      </w:r>
      <w:r>
        <w:rPr>
          <w:rFonts w:ascii="Times New Roman" w:eastAsia="Calibri" w:hAnsi="Times New Roman" w:cs="Times New Roman"/>
          <w:sz w:val="28"/>
          <w:szCs w:val="28"/>
        </w:rPr>
        <w:t>Т</w:t>
      </w:r>
      <w:r w:rsidRPr="00E121B1">
        <w:rPr>
          <w:rFonts w:ascii="Times New Roman" w:eastAsia="Calibri" w:hAnsi="Times New Roman" w:cs="Times New Roman"/>
          <w:sz w:val="28"/>
          <w:szCs w:val="28"/>
        </w:rPr>
        <w:t>радиционные задания на проверку знаний</w:t>
      </w:r>
      <w:r>
        <w:rPr>
          <w:rFonts w:ascii="Times New Roman" w:eastAsia="Calibri" w:hAnsi="Times New Roman" w:cs="Times New Roman"/>
          <w:i/>
          <w:sz w:val="28"/>
          <w:szCs w:val="28"/>
        </w:rPr>
        <w:t>.</w:t>
      </w:r>
    </w:p>
    <w:p w:rsidR="00AD79CB" w:rsidRPr="00E121B1" w:rsidRDefault="00AD79CB" w:rsidP="00AD79CB">
      <w:pPr>
        <w:spacing w:after="0" w:line="360" w:lineRule="auto"/>
        <w:jc w:val="both"/>
        <w:rPr>
          <w:rFonts w:ascii="Times New Roman" w:eastAsia="Calibri" w:hAnsi="Times New Roman" w:cs="Times New Roman"/>
          <w:sz w:val="28"/>
          <w:szCs w:val="28"/>
        </w:rPr>
      </w:pPr>
      <w:r w:rsidRPr="00293E80">
        <w:rPr>
          <w:rFonts w:ascii="Times New Roman" w:eastAsia="Calibri" w:hAnsi="Times New Roman" w:cs="Times New Roman"/>
          <w:i/>
          <w:sz w:val="28"/>
          <w:szCs w:val="28"/>
        </w:rPr>
        <w:t xml:space="preserve">Раздел 2. </w:t>
      </w:r>
      <w:r w:rsidRPr="00E121B1">
        <w:rPr>
          <w:rFonts w:ascii="Times New Roman" w:eastAsia="Calibri" w:hAnsi="Times New Roman" w:cs="Times New Roman"/>
          <w:sz w:val="28"/>
          <w:szCs w:val="28"/>
        </w:rPr>
        <w:t>Задания более высокого когнитивного уровня</w:t>
      </w:r>
      <w:r>
        <w:rPr>
          <w:rFonts w:ascii="Times New Roman" w:eastAsia="Calibri" w:hAnsi="Times New Roman" w:cs="Times New Roman"/>
          <w:sz w:val="28"/>
          <w:szCs w:val="28"/>
        </w:rPr>
        <w:t xml:space="preserve"> –</w:t>
      </w:r>
      <w:r w:rsidRPr="00E121B1">
        <w:rPr>
          <w:rFonts w:ascii="Times New Roman" w:eastAsia="Calibri" w:hAnsi="Times New Roman" w:cs="Times New Roman"/>
          <w:sz w:val="28"/>
          <w:szCs w:val="28"/>
        </w:rPr>
        <w:t xml:space="preserve"> от применения знаний в новых ситуациях до заданий продуктивного характера.</w:t>
      </w:r>
    </w:p>
    <w:p w:rsidR="00AD79CB" w:rsidRPr="00E121B1" w:rsidRDefault="00AD79CB" w:rsidP="00AD79CB">
      <w:pPr>
        <w:spacing w:after="0" w:line="360" w:lineRule="auto"/>
        <w:jc w:val="both"/>
        <w:rPr>
          <w:rFonts w:ascii="Times New Roman" w:eastAsia="Calibri" w:hAnsi="Times New Roman" w:cs="Times New Roman"/>
          <w:sz w:val="28"/>
          <w:szCs w:val="28"/>
        </w:rPr>
      </w:pPr>
      <w:r w:rsidRPr="00293E80">
        <w:rPr>
          <w:rFonts w:ascii="Times New Roman" w:eastAsia="Calibri" w:hAnsi="Times New Roman" w:cs="Times New Roman"/>
          <w:i/>
          <w:sz w:val="28"/>
          <w:szCs w:val="28"/>
        </w:rPr>
        <w:t xml:space="preserve">Раздел 3. </w:t>
      </w:r>
      <w:r w:rsidRPr="00E121B1">
        <w:rPr>
          <w:rFonts w:ascii="Times New Roman" w:eastAsia="Calibri" w:hAnsi="Times New Roman" w:cs="Times New Roman"/>
          <w:sz w:val="28"/>
          <w:szCs w:val="28"/>
        </w:rPr>
        <w:t xml:space="preserve">Сложные задания, позволяющие выявить уровень сформированности в первую очередь </w:t>
      </w:r>
      <w:proofErr w:type="gramStart"/>
      <w:r w:rsidRPr="00E121B1">
        <w:rPr>
          <w:rFonts w:ascii="Times New Roman" w:eastAsia="Calibri" w:hAnsi="Times New Roman" w:cs="Times New Roman"/>
          <w:sz w:val="28"/>
          <w:szCs w:val="28"/>
        </w:rPr>
        <w:t>регулятивных</w:t>
      </w:r>
      <w:proofErr w:type="gramEnd"/>
      <w:r w:rsidRPr="00E121B1">
        <w:rPr>
          <w:rFonts w:ascii="Times New Roman" w:eastAsia="Calibri" w:hAnsi="Times New Roman" w:cs="Times New Roman"/>
          <w:sz w:val="28"/>
          <w:szCs w:val="28"/>
        </w:rPr>
        <w:t xml:space="preserve"> УУД, а по возможности и коммуникативных УУД.</w:t>
      </w:r>
    </w:p>
    <w:p w:rsidR="00AD79CB" w:rsidRPr="00E121B1" w:rsidRDefault="00AD79CB" w:rsidP="00AD79CB">
      <w:pPr>
        <w:spacing w:after="0" w:line="360" w:lineRule="auto"/>
        <w:jc w:val="both"/>
        <w:rPr>
          <w:rFonts w:ascii="Times New Roman" w:eastAsia="Calibri" w:hAnsi="Times New Roman" w:cs="Times New Roman"/>
          <w:sz w:val="28"/>
          <w:szCs w:val="28"/>
        </w:rPr>
      </w:pPr>
      <w:r w:rsidRPr="00293E80">
        <w:rPr>
          <w:rFonts w:ascii="Times New Roman" w:eastAsia="Calibri" w:hAnsi="Times New Roman" w:cs="Times New Roman"/>
          <w:i/>
          <w:sz w:val="28"/>
          <w:szCs w:val="28"/>
        </w:rPr>
        <w:t xml:space="preserve">Раздел 4. </w:t>
      </w:r>
      <w:r w:rsidRPr="00E121B1">
        <w:rPr>
          <w:rFonts w:ascii="Times New Roman" w:eastAsia="Calibri" w:hAnsi="Times New Roman" w:cs="Times New Roman"/>
          <w:sz w:val="28"/>
          <w:szCs w:val="28"/>
        </w:rPr>
        <w:t xml:space="preserve">Отдельно проверяет высокий уровень сформированности группы </w:t>
      </w:r>
      <w:proofErr w:type="gramStart"/>
      <w:r w:rsidRPr="00E121B1">
        <w:rPr>
          <w:rFonts w:ascii="Times New Roman" w:eastAsia="Calibri" w:hAnsi="Times New Roman" w:cs="Times New Roman"/>
          <w:sz w:val="28"/>
          <w:szCs w:val="28"/>
        </w:rPr>
        <w:t>регулятивных</w:t>
      </w:r>
      <w:proofErr w:type="gramEnd"/>
      <w:r w:rsidRPr="00E121B1">
        <w:rPr>
          <w:rFonts w:ascii="Times New Roman" w:eastAsia="Calibri" w:hAnsi="Times New Roman" w:cs="Times New Roman"/>
          <w:sz w:val="28"/>
          <w:szCs w:val="28"/>
        </w:rPr>
        <w:t xml:space="preserve"> УУД, связанных с самооценкой собственной деятельности по выполнению ДКР.</w:t>
      </w:r>
    </w:p>
    <w:p w:rsidR="00AD79CB" w:rsidRPr="00546E4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В качестве дидактической основы для разработки</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-й</w:t>
      </w:r>
      <w:r w:rsidRPr="00546E4B">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ей</w:t>
      </w:r>
      <w:r w:rsidRPr="00546E4B">
        <w:rPr>
          <w:rFonts w:ascii="Times New Roman" w:eastAsia="Times New Roman" w:hAnsi="Times New Roman" w:cs="Times New Roman"/>
          <w:sz w:val="28"/>
          <w:szCs w:val="28"/>
          <w:lang w:eastAsia="ru-RU"/>
        </w:rPr>
        <w:t xml:space="preserve"> ДКР использована таксономия учебных целей, разработанная Б.</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Блумом в 1956 г. Основываясь на подходе Бенджамина Блума</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 xml:space="preserve"> можно предложить четыре основных раздела ДКР: </w:t>
      </w:r>
    </w:p>
    <w:p w:rsidR="00AD79CB" w:rsidRPr="00787319" w:rsidRDefault="00AD79CB" w:rsidP="00AD79CB">
      <w:pPr>
        <w:numPr>
          <w:ilvl w:val="0"/>
          <w:numId w:val="1"/>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Предметные задания репродуктивного характера, направленные на проверку знаний.</w:t>
      </w:r>
      <w:r>
        <w:rPr>
          <w:rFonts w:ascii="Times New Roman" w:eastAsia="Times New Roman" w:hAnsi="Times New Roman" w:cs="Times New Roman"/>
          <w:sz w:val="28"/>
          <w:szCs w:val="28"/>
          <w:lang w:eastAsia="ru-RU"/>
        </w:rPr>
        <w:t xml:space="preserve"> </w:t>
      </w:r>
      <w:r w:rsidRPr="007873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787319">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т</w:t>
      </w:r>
      <w:r w:rsidRPr="00787319">
        <w:rPr>
          <w:rFonts w:ascii="Times New Roman" w:eastAsia="Times New Roman" w:hAnsi="Times New Roman" w:cs="Times New Roman"/>
          <w:sz w:val="28"/>
          <w:szCs w:val="28"/>
          <w:lang w:eastAsia="ru-RU"/>
        </w:rPr>
        <w:t xml:space="preserve">аксономии Б. Блума уровни </w:t>
      </w:r>
      <w:r>
        <w:rPr>
          <w:rFonts w:ascii="Times New Roman" w:eastAsia="Times New Roman" w:hAnsi="Times New Roman" w:cs="Times New Roman"/>
          <w:sz w:val="28"/>
          <w:szCs w:val="28"/>
          <w:lang w:eastAsia="ru-RU"/>
        </w:rPr>
        <w:t>–</w:t>
      </w:r>
      <w:r w:rsidRPr="00787319">
        <w:rPr>
          <w:rFonts w:ascii="Times New Roman" w:eastAsia="Times New Roman" w:hAnsi="Times New Roman" w:cs="Times New Roman"/>
          <w:sz w:val="28"/>
          <w:szCs w:val="28"/>
          <w:lang w:eastAsia="ru-RU"/>
        </w:rPr>
        <w:t xml:space="preserve"> знание, понимание, применение по образцу.)</w:t>
      </w:r>
    </w:p>
    <w:p w:rsidR="00AD79CB" w:rsidRPr="00546E4B" w:rsidRDefault="00AD79CB" w:rsidP="00AD79CB">
      <w:pPr>
        <w:numPr>
          <w:ilvl w:val="0"/>
          <w:numId w:val="1"/>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Задания продуктивного характера оценку </w:t>
      </w:r>
      <w:proofErr w:type="gramStart"/>
      <w:r w:rsidRPr="00546E4B">
        <w:rPr>
          <w:rFonts w:ascii="Times New Roman" w:eastAsia="Times New Roman" w:hAnsi="Times New Roman" w:cs="Times New Roman"/>
          <w:sz w:val="28"/>
          <w:szCs w:val="28"/>
          <w:lang w:eastAsia="ru-RU"/>
        </w:rPr>
        <w:t>на</w:t>
      </w:r>
      <w:proofErr w:type="gramEnd"/>
      <w:r w:rsidRPr="00546E4B">
        <w:rPr>
          <w:rFonts w:ascii="Times New Roman" w:eastAsia="Times New Roman" w:hAnsi="Times New Roman" w:cs="Times New Roman"/>
          <w:sz w:val="28"/>
          <w:szCs w:val="28"/>
          <w:lang w:eastAsia="ru-RU"/>
        </w:rPr>
        <w:t xml:space="preserve"> предметных</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или метапредметных умений</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546E4B">
        <w:rPr>
          <w:rFonts w:ascii="Times New Roman" w:eastAsia="Times New Roman" w:hAnsi="Times New Roman" w:cs="Times New Roman"/>
          <w:sz w:val="28"/>
          <w:szCs w:val="28"/>
          <w:lang w:eastAsia="ru-RU"/>
        </w:rPr>
        <w:t>о Блуму: анализ, синтез, оценка; познавательные УУД по ФГОС ООО.)</w:t>
      </w:r>
    </w:p>
    <w:p w:rsidR="00AD79CB" w:rsidRPr="00546E4B" w:rsidRDefault="00AD79CB" w:rsidP="00AD79CB">
      <w:p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Формулировки УУД регулятивного и коммуникативного характера – в основе 3</w:t>
      </w:r>
      <w:r>
        <w:rPr>
          <w:rFonts w:ascii="Times New Roman" w:eastAsia="Times New Roman" w:hAnsi="Times New Roman" w:cs="Times New Roman"/>
          <w:sz w:val="28"/>
          <w:szCs w:val="28"/>
          <w:lang w:eastAsia="ru-RU"/>
        </w:rPr>
        <w:t>-й</w:t>
      </w:r>
      <w:r w:rsidRPr="00546E4B">
        <w:rPr>
          <w:rFonts w:ascii="Times New Roman" w:eastAsia="Times New Roman" w:hAnsi="Times New Roman" w:cs="Times New Roman"/>
          <w:sz w:val="28"/>
          <w:szCs w:val="28"/>
          <w:lang w:eastAsia="ru-RU"/>
        </w:rPr>
        <w:t xml:space="preserve"> и 4</w:t>
      </w:r>
      <w:r>
        <w:rPr>
          <w:rFonts w:ascii="Times New Roman" w:eastAsia="Times New Roman" w:hAnsi="Times New Roman" w:cs="Times New Roman"/>
          <w:sz w:val="28"/>
          <w:szCs w:val="28"/>
          <w:lang w:eastAsia="ru-RU"/>
        </w:rPr>
        <w:t>-й</w:t>
      </w:r>
      <w:r w:rsidRPr="00546E4B">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ей</w:t>
      </w:r>
      <w:r w:rsidRPr="00546E4B">
        <w:rPr>
          <w:rFonts w:ascii="Times New Roman" w:eastAsia="Times New Roman" w:hAnsi="Times New Roman" w:cs="Times New Roman"/>
          <w:sz w:val="28"/>
          <w:szCs w:val="28"/>
          <w:lang w:eastAsia="ru-RU"/>
        </w:rPr>
        <w:t xml:space="preserve"> работы.</w:t>
      </w:r>
    </w:p>
    <w:p w:rsidR="00AD79CB" w:rsidRPr="00546E4B" w:rsidRDefault="00AD79CB" w:rsidP="00AD79CB">
      <w:pPr>
        <w:numPr>
          <w:ilvl w:val="0"/>
          <w:numId w:val="1"/>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Задания продуктивного или творческого характера на метапредметные умения, в том числе</w:t>
      </w:r>
      <w:r>
        <w:rPr>
          <w:rFonts w:ascii="Times New Roman" w:eastAsia="Times New Roman" w:hAnsi="Times New Roman" w:cs="Times New Roman"/>
          <w:sz w:val="28"/>
          <w:szCs w:val="28"/>
          <w:lang w:eastAsia="ru-RU"/>
        </w:rPr>
        <w:t xml:space="preserve"> </w:t>
      </w:r>
      <w:proofErr w:type="gramStart"/>
      <w:r w:rsidRPr="00546E4B">
        <w:rPr>
          <w:rFonts w:ascii="Times New Roman" w:eastAsia="Times New Roman" w:hAnsi="Times New Roman" w:cs="Times New Roman"/>
          <w:sz w:val="28"/>
          <w:szCs w:val="28"/>
          <w:lang w:eastAsia="ru-RU"/>
        </w:rPr>
        <w:t>на</w:t>
      </w:r>
      <w:proofErr w:type="gramEnd"/>
      <w:r w:rsidRPr="00546E4B">
        <w:rPr>
          <w:rFonts w:ascii="Times New Roman" w:eastAsia="Times New Roman" w:hAnsi="Times New Roman" w:cs="Times New Roman"/>
          <w:sz w:val="28"/>
          <w:szCs w:val="28"/>
          <w:lang w:eastAsia="ru-RU"/>
        </w:rPr>
        <w:t xml:space="preserve"> регулятивные, коммуникативные</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 xml:space="preserve">и личностные УУД. </w:t>
      </w:r>
    </w:p>
    <w:p w:rsidR="00AD79CB" w:rsidRPr="00546E4B" w:rsidRDefault="00AD79CB" w:rsidP="00AD79CB">
      <w:pPr>
        <w:numPr>
          <w:ilvl w:val="0"/>
          <w:numId w:val="1"/>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Рефлексивная оценка своей работы (самооценка </w:t>
      </w:r>
      <w:proofErr w:type="gramStart"/>
      <w:r w:rsidRPr="00546E4B">
        <w:rPr>
          <w:rFonts w:ascii="Times New Roman" w:eastAsia="Times New Roman" w:hAnsi="Times New Roman" w:cs="Times New Roman"/>
          <w:sz w:val="28"/>
          <w:szCs w:val="28"/>
          <w:lang w:eastAsia="ru-RU"/>
        </w:rPr>
        <w:t>через</w:t>
      </w:r>
      <w:proofErr w:type="gramEnd"/>
      <w:r w:rsidRPr="00546E4B">
        <w:rPr>
          <w:rFonts w:ascii="Times New Roman" w:eastAsia="Times New Roman" w:hAnsi="Times New Roman" w:cs="Times New Roman"/>
          <w:sz w:val="28"/>
          <w:szCs w:val="28"/>
          <w:lang w:eastAsia="ru-RU"/>
        </w:rPr>
        <w:t xml:space="preserve"> регулятивные УУД).</w:t>
      </w:r>
    </w:p>
    <w:p w:rsidR="00AD79CB" w:rsidRPr="00546E4B" w:rsidRDefault="00AD79CB" w:rsidP="00AD79CB">
      <w:pPr>
        <w:spacing w:after="0" w:line="360" w:lineRule="auto"/>
        <w:ind w:left="708" w:firstLine="34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lastRenderedPageBreak/>
        <w:t>Предполагается, что в работе должны присутствовать задания по всем разделам, но общая продолжительность работы не должна превышать времени одного урока.</w:t>
      </w:r>
    </w:p>
    <w:p w:rsidR="00AD79CB" w:rsidRPr="00546E4B" w:rsidRDefault="00AD79CB" w:rsidP="00AD79CB">
      <w:pPr>
        <w:spacing w:after="0" w:line="360" w:lineRule="auto"/>
        <w:ind w:left="360" w:firstLine="34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этом учитель-разработчик должен по возможности</w:t>
      </w:r>
      <w:r w:rsidRPr="00546E4B">
        <w:rPr>
          <w:rFonts w:ascii="Times New Roman" w:eastAsia="Times New Roman" w:hAnsi="Times New Roman" w:cs="Times New Roman"/>
          <w:sz w:val="28"/>
          <w:szCs w:val="28"/>
          <w:lang w:eastAsia="ru-RU"/>
        </w:rPr>
        <w:t xml:space="preserve"> не только отобрать для работы задания разных типов, но и включать в работу те задания, которые обычно вызывают сложности у учащихся. Кроме того, необходимо подвести учителей</w:t>
      </w:r>
      <w:r>
        <w:rPr>
          <w:rFonts w:ascii="Times New Roman" w:eastAsia="Times New Roman" w:hAnsi="Times New Roman" w:cs="Times New Roman"/>
          <w:sz w:val="28"/>
          <w:szCs w:val="28"/>
          <w:lang w:eastAsia="ru-RU"/>
        </w:rPr>
        <w:t xml:space="preserve"> – </w:t>
      </w:r>
      <w:r w:rsidRPr="00546E4B">
        <w:rPr>
          <w:rFonts w:ascii="Times New Roman" w:eastAsia="Times New Roman" w:hAnsi="Times New Roman" w:cs="Times New Roman"/>
          <w:sz w:val="28"/>
          <w:szCs w:val="28"/>
          <w:lang w:eastAsia="ru-RU"/>
        </w:rPr>
        <w:t>авторов ДКР к разработке заданий, основанных на содержании предмета, но нацеленных на диагностику метапредметных умений. Такой подход не только отвечает принципам ФГОС, но и позволяет сблизить разные предметные области в сознании учителя и ученика, а значит, приблизиться к реальным жизненным ситуациям.</w:t>
      </w:r>
    </w:p>
    <w:p w:rsidR="00AD79CB" w:rsidRPr="00546E4B" w:rsidRDefault="00AD79CB" w:rsidP="00AD79CB">
      <w:pPr>
        <w:spacing w:after="0" w:line="360" w:lineRule="auto"/>
        <w:ind w:firstLine="346"/>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Приведем примеры продуктивных и творческих заданий из ДКР по двум совершенно разных предметам</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 xml:space="preserve"> по истории (разработчик ДКР – Камелин К.А., учитель истории гимназии №</w:t>
      </w:r>
      <w:r>
        <w:rPr>
          <w:rFonts w:ascii="Times New Roman" w:eastAsia="Times New Roman" w:hAnsi="Times New Roman" w:cs="Times New Roman"/>
          <w:sz w:val="28"/>
          <w:szCs w:val="28"/>
          <w:lang w:eastAsia="ru-RU"/>
        </w:rPr>
        <w:t> </w:t>
      </w:r>
      <w:r w:rsidRPr="00546E4B">
        <w:rPr>
          <w:rFonts w:ascii="Times New Roman" w:eastAsia="Times New Roman" w:hAnsi="Times New Roman" w:cs="Times New Roman"/>
          <w:sz w:val="28"/>
          <w:szCs w:val="28"/>
          <w:lang w:eastAsia="ru-RU"/>
        </w:rPr>
        <w:t xml:space="preserve">177, учитель высшей квалификационной категории) и математике (разработчик ДКР – </w:t>
      </w:r>
      <w:proofErr w:type="gramStart"/>
      <w:r w:rsidRPr="00546E4B">
        <w:rPr>
          <w:rFonts w:ascii="Times New Roman" w:eastAsia="Times New Roman" w:hAnsi="Times New Roman" w:cs="Times New Roman"/>
          <w:sz w:val="28"/>
          <w:szCs w:val="28"/>
          <w:lang w:eastAsia="ru-RU"/>
        </w:rPr>
        <w:t>Маришина</w:t>
      </w:r>
      <w:proofErr w:type="gramEnd"/>
      <w:r w:rsidRPr="00546E4B">
        <w:rPr>
          <w:rFonts w:ascii="Times New Roman" w:eastAsia="Times New Roman" w:hAnsi="Times New Roman" w:cs="Times New Roman"/>
          <w:sz w:val="28"/>
          <w:szCs w:val="28"/>
          <w:lang w:eastAsia="ru-RU"/>
        </w:rPr>
        <w:t xml:space="preserve"> М.М., учитель математики гимназии №177, учитель высшей квалификационной категории).</w:t>
      </w:r>
    </w:p>
    <w:p w:rsidR="00AD79CB" w:rsidRPr="00787319" w:rsidRDefault="00AD79CB" w:rsidP="00AD79CB">
      <w:pPr>
        <w:spacing w:after="0" w:line="360" w:lineRule="auto"/>
        <w:jc w:val="both"/>
        <w:rPr>
          <w:rFonts w:ascii="Times New Roman" w:eastAsia="Times New Roman" w:hAnsi="Times New Roman" w:cs="Times New Roman"/>
          <w:b/>
          <w:sz w:val="28"/>
          <w:szCs w:val="28"/>
          <w:lang w:eastAsia="ru-RU"/>
        </w:rPr>
      </w:pPr>
      <w:r w:rsidRPr="00787319">
        <w:rPr>
          <w:rFonts w:ascii="Times New Roman" w:eastAsia="Times New Roman" w:hAnsi="Times New Roman" w:cs="Times New Roman"/>
          <w:b/>
          <w:sz w:val="28"/>
          <w:szCs w:val="28"/>
          <w:lang w:eastAsia="ru-RU"/>
        </w:rPr>
        <w:t>Задания продуктивного характера, направленные на оценку предметных или метапредметных умений (регулятивные, коммуникативные, личностные УУД).</w:t>
      </w:r>
    </w:p>
    <w:p w:rsidR="00AD79CB" w:rsidRPr="00787319" w:rsidRDefault="00AD79CB" w:rsidP="00AD79CB">
      <w:pPr>
        <w:spacing w:after="0" w:line="360" w:lineRule="auto"/>
        <w:jc w:val="both"/>
        <w:rPr>
          <w:rFonts w:ascii="Times New Roman" w:eastAsia="Times New Roman" w:hAnsi="Times New Roman" w:cs="Times New Roman"/>
          <w:b/>
          <w:sz w:val="28"/>
          <w:szCs w:val="28"/>
          <w:lang w:eastAsia="ru-RU"/>
        </w:rPr>
      </w:pPr>
      <w:r w:rsidRPr="00787319">
        <w:rPr>
          <w:rFonts w:ascii="Times New Roman" w:eastAsia="Times New Roman" w:hAnsi="Times New Roman" w:cs="Times New Roman"/>
          <w:b/>
          <w:sz w:val="28"/>
          <w:szCs w:val="28"/>
          <w:lang w:eastAsia="ru-RU"/>
        </w:rPr>
        <w:t>ДКР по истории</w:t>
      </w:r>
      <w:r>
        <w:rPr>
          <w:rFonts w:ascii="Times New Roman" w:eastAsia="Times New Roman" w:hAnsi="Times New Roman" w:cs="Times New Roman"/>
          <w:b/>
          <w:sz w:val="28"/>
          <w:szCs w:val="28"/>
          <w:lang w:eastAsia="ru-RU"/>
        </w:rPr>
        <w:t>,</w:t>
      </w:r>
      <w:r w:rsidRPr="00787319">
        <w:rPr>
          <w:rFonts w:ascii="Times New Roman" w:eastAsia="Times New Roman" w:hAnsi="Times New Roman" w:cs="Times New Roman"/>
          <w:b/>
          <w:sz w:val="28"/>
          <w:szCs w:val="28"/>
          <w:lang w:eastAsia="ru-RU"/>
        </w:rPr>
        <w:t xml:space="preserve"> 5</w:t>
      </w:r>
      <w:r>
        <w:rPr>
          <w:rFonts w:ascii="Times New Roman" w:eastAsia="Times New Roman" w:hAnsi="Times New Roman" w:cs="Times New Roman"/>
          <w:b/>
          <w:sz w:val="28"/>
          <w:szCs w:val="28"/>
          <w:lang w:eastAsia="ru-RU"/>
        </w:rPr>
        <w:t>-й</w:t>
      </w:r>
      <w:r w:rsidRPr="00787319">
        <w:rPr>
          <w:rFonts w:ascii="Times New Roman" w:eastAsia="Times New Roman" w:hAnsi="Times New Roman" w:cs="Times New Roman"/>
          <w:b/>
          <w:sz w:val="28"/>
          <w:szCs w:val="28"/>
          <w:lang w:eastAsia="ru-RU"/>
        </w:rPr>
        <w:t xml:space="preserve"> класс </w:t>
      </w:r>
    </w:p>
    <w:p w:rsidR="00AD79CB" w:rsidRPr="00293E80" w:rsidRDefault="00AD79CB" w:rsidP="00AD79CB">
      <w:pPr>
        <w:spacing w:after="0" w:line="360" w:lineRule="auto"/>
        <w:jc w:val="both"/>
        <w:rPr>
          <w:rFonts w:ascii="Times New Roman" w:eastAsia="Times New Roman" w:hAnsi="Times New Roman" w:cs="Times New Roman"/>
          <w:i/>
          <w:sz w:val="28"/>
          <w:szCs w:val="28"/>
          <w:lang w:eastAsia="ru-RU"/>
        </w:rPr>
      </w:pPr>
      <w:r w:rsidRPr="00293E80">
        <w:rPr>
          <w:rFonts w:ascii="Times New Roman" w:eastAsia="Times New Roman" w:hAnsi="Times New Roman" w:cs="Times New Roman"/>
          <w:i/>
          <w:sz w:val="28"/>
          <w:szCs w:val="28"/>
          <w:lang w:eastAsia="ru-RU"/>
        </w:rPr>
        <w:t>Прочитайте текст и ответьте на вопросы после него. Дайте развернутый (полный) ответ на каждый вопрос.</w:t>
      </w:r>
    </w:p>
    <w:p w:rsidR="00AD79CB" w:rsidRPr="00546E4B" w:rsidRDefault="00AD79CB" w:rsidP="00AD79CB">
      <w:pPr>
        <w:spacing w:after="0" w:line="360" w:lineRule="auto"/>
        <w:ind w:firstLine="720"/>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Примерно 200 лет назад английский археолог Генри Роулинсон, исследуя памятники Древнего Востока, обнаружил непонятные клинописные надписи, вырезанные высоко на отвесной скале. Роулинсон понял, что эти надписи необходимо изучить. Но они были так высоко! (</w:t>
      </w:r>
      <w:r>
        <w:rPr>
          <w:rFonts w:ascii="Times New Roman" w:eastAsia="Times New Roman" w:hAnsi="Times New Roman" w:cs="Times New Roman"/>
          <w:sz w:val="28"/>
          <w:szCs w:val="28"/>
          <w:lang w:eastAsia="ru-RU"/>
        </w:rPr>
        <w:t>Н</w:t>
      </w:r>
      <w:r w:rsidRPr="00546E4B">
        <w:rPr>
          <w:rFonts w:ascii="Times New Roman" w:eastAsia="Times New Roman" w:hAnsi="Times New Roman" w:cs="Times New Roman"/>
          <w:sz w:val="28"/>
          <w:szCs w:val="28"/>
          <w:lang w:eastAsia="ru-RU"/>
        </w:rPr>
        <w:t>и вертолетов, ни фотоаппаратов во времена Роулинсона еще не было.)</w:t>
      </w:r>
    </w:p>
    <w:p w:rsidR="00AD79C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Археолог обдумал несколько способов, как добраться до монумента. Он мог залезть вверх по отвесной скале. Он мог попытаться рассмотреть </w:t>
      </w:r>
      <w:r w:rsidRPr="00546E4B">
        <w:rPr>
          <w:rFonts w:ascii="Times New Roman" w:eastAsia="Times New Roman" w:hAnsi="Times New Roman" w:cs="Times New Roman"/>
          <w:sz w:val="28"/>
          <w:szCs w:val="28"/>
          <w:lang w:eastAsia="ru-RU"/>
        </w:rPr>
        <w:lastRenderedPageBreak/>
        <w:t>надписи через подзорную трубу, находясь у подножия скалы. Или же он мог подняться на гору, обойдя ее вокруг с другой, безопасной стороны, а затем спуститься на веревке вниз, прямо к надписям.</w:t>
      </w:r>
    </w:p>
    <w:p w:rsidR="00AD79CB" w:rsidRDefault="00AD79CB" w:rsidP="00AD79CB">
      <w:pPr>
        <w:spacing w:after="0" w:line="360" w:lineRule="auto"/>
        <w:ind w:firstLine="708"/>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Абсолютно безопасно было использовать подзорную трубу. Но так можно было рассмотреть лишь часть надписи.</w:t>
      </w:r>
      <w:r>
        <w:rPr>
          <w:rFonts w:ascii="Times New Roman" w:eastAsia="Times New Roman" w:hAnsi="Times New Roman" w:cs="Times New Roman"/>
          <w:sz w:val="28"/>
          <w:szCs w:val="28"/>
          <w:lang w:eastAsia="ru-RU"/>
        </w:rPr>
        <w:t xml:space="preserve"> </w:t>
      </w:r>
      <w:r w:rsidRPr="00546E4B">
        <w:rPr>
          <w:rFonts w:ascii="Times New Roman" w:eastAsia="Times New Roman" w:hAnsi="Times New Roman" w:cs="Times New Roman"/>
          <w:sz w:val="28"/>
          <w:szCs w:val="28"/>
          <w:lang w:eastAsia="ru-RU"/>
        </w:rPr>
        <w:t xml:space="preserve">«Подъем вверх по отвесной скале очень рискован», </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 xml:space="preserve"> думал Роулинсон. Хотя он мог подобраться достаточно близко, чтобы изучить клинопись, можно было сорваться и погибнуть. При спуске с вершины скалы вниз на веревке риск падения был гораздо меньше. При этом археолог смог бы подобраться достаточно близко, чтобы сделать на бумаге зарисовки всей надписи.</w:t>
      </w:r>
    </w:p>
    <w:p w:rsidR="00AD79CB" w:rsidRPr="00A92B86" w:rsidRDefault="00AD79CB" w:rsidP="00AD79CB">
      <w:pPr>
        <w:spacing w:after="0" w:line="360" w:lineRule="auto"/>
        <w:ind w:firstLine="708"/>
        <w:jc w:val="both"/>
        <w:rPr>
          <w:rFonts w:ascii="Times New Roman" w:eastAsia="Times New Roman" w:hAnsi="Times New Roman" w:cs="Times New Roman"/>
          <w:i/>
          <w:sz w:val="28"/>
          <w:szCs w:val="28"/>
          <w:lang w:eastAsia="ru-RU"/>
        </w:rPr>
      </w:pPr>
      <w:r w:rsidRPr="00A92B86">
        <w:rPr>
          <w:rFonts w:ascii="Times New Roman" w:eastAsia="Times New Roman" w:hAnsi="Times New Roman" w:cs="Times New Roman"/>
          <w:b/>
          <w:i/>
          <w:sz w:val="28"/>
          <w:szCs w:val="28"/>
          <w:lang w:eastAsia="ru-RU"/>
        </w:rPr>
        <w:t>Вопросы</w:t>
      </w:r>
    </w:p>
    <w:p w:rsidR="00AD79CB" w:rsidRPr="00546E4B" w:rsidRDefault="00AD79CB" w:rsidP="00AD79CB">
      <w:pPr>
        <w:numPr>
          <w:ilvl w:val="0"/>
          <w:numId w:val="2"/>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Какова была цель Роулинсона? (</w:t>
      </w:r>
      <w:r>
        <w:rPr>
          <w:rFonts w:ascii="Times New Roman" w:eastAsia="Times New Roman" w:hAnsi="Times New Roman" w:cs="Times New Roman"/>
          <w:sz w:val="28"/>
          <w:szCs w:val="28"/>
          <w:lang w:eastAsia="ru-RU"/>
        </w:rPr>
        <w:t>И</w:t>
      </w:r>
      <w:r w:rsidRPr="00546E4B">
        <w:rPr>
          <w:rFonts w:ascii="Times New Roman" w:eastAsia="Times New Roman" w:hAnsi="Times New Roman" w:cs="Times New Roman"/>
          <w:sz w:val="28"/>
          <w:szCs w:val="28"/>
          <w:lang w:eastAsia="ru-RU"/>
        </w:rPr>
        <w:t>зучить надпись на высокой скале</w:t>
      </w:r>
      <w:r>
        <w:rPr>
          <w:rFonts w:ascii="Times New Roman" w:eastAsia="Times New Roman" w:hAnsi="Times New Roman" w:cs="Times New Roman"/>
          <w:sz w:val="28"/>
          <w:szCs w:val="28"/>
          <w:lang w:eastAsia="ru-RU"/>
        </w:rPr>
        <w:t>.</w:t>
      </w:r>
      <w:r w:rsidRPr="00546E4B">
        <w:rPr>
          <w:rFonts w:ascii="Times New Roman" w:eastAsia="Times New Roman" w:hAnsi="Times New Roman" w:cs="Times New Roman"/>
          <w:sz w:val="28"/>
          <w:szCs w:val="28"/>
          <w:lang w:eastAsia="ru-RU"/>
        </w:rPr>
        <w:t>)</w:t>
      </w:r>
    </w:p>
    <w:p w:rsidR="00AD79CB" w:rsidRPr="00546E4B" w:rsidRDefault="00AD79CB" w:rsidP="00AD79CB">
      <w:pPr>
        <w:numPr>
          <w:ilvl w:val="0"/>
          <w:numId w:val="2"/>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Какие способы осуществления своей цели он обдумывал? (</w:t>
      </w:r>
      <w:r>
        <w:rPr>
          <w:rFonts w:ascii="Times New Roman" w:eastAsia="Times New Roman" w:hAnsi="Times New Roman" w:cs="Times New Roman"/>
          <w:sz w:val="28"/>
          <w:szCs w:val="28"/>
          <w:lang w:eastAsia="ru-RU"/>
        </w:rPr>
        <w:t>А</w:t>
      </w:r>
      <w:r w:rsidRPr="00546E4B">
        <w:rPr>
          <w:rFonts w:ascii="Times New Roman" w:eastAsia="Times New Roman" w:hAnsi="Times New Roman" w:cs="Times New Roman"/>
          <w:sz w:val="28"/>
          <w:szCs w:val="28"/>
          <w:lang w:eastAsia="ru-RU"/>
        </w:rPr>
        <w:t>льтернативы: лезть вверх по скале, смотреть в трубу или спуститься на веревке с вершины скалы.)</w:t>
      </w:r>
    </w:p>
    <w:p w:rsidR="00AD79CB" w:rsidRPr="00546E4B" w:rsidRDefault="00AD79CB" w:rsidP="00AD79CB">
      <w:pPr>
        <w:numPr>
          <w:ilvl w:val="0"/>
          <w:numId w:val="2"/>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Предположите, какой вариант выбрал археолог и добился ли он своей цели.</w:t>
      </w:r>
    </w:p>
    <w:p w:rsidR="00AD79CB" w:rsidRPr="00546E4B" w:rsidRDefault="00AD79CB" w:rsidP="00AD79CB">
      <w:pPr>
        <w:spacing w:after="0" w:line="360" w:lineRule="auto"/>
        <w:ind w:firstLine="709"/>
        <w:jc w:val="both"/>
        <w:rPr>
          <w:rFonts w:ascii="Times New Roman" w:eastAsia="Times New Roman" w:hAnsi="Times New Roman" w:cs="Times New Roman"/>
          <w:sz w:val="28"/>
          <w:szCs w:val="28"/>
          <w:lang w:eastAsia="ru-RU"/>
        </w:rPr>
      </w:pPr>
      <w:r w:rsidRPr="00A92B86">
        <w:rPr>
          <w:rFonts w:ascii="Times New Roman" w:eastAsia="Times New Roman" w:hAnsi="Times New Roman" w:cs="Times New Roman"/>
          <w:b/>
          <w:i/>
          <w:sz w:val="28"/>
          <w:szCs w:val="28"/>
          <w:lang w:eastAsia="ru-RU"/>
        </w:rPr>
        <w:t>Цель задания</w:t>
      </w:r>
      <w:r w:rsidRPr="00A92B86">
        <w:rPr>
          <w:rFonts w:ascii="Times New Roman" w:eastAsia="Times New Roman" w:hAnsi="Times New Roman" w:cs="Times New Roman"/>
          <w:i/>
          <w:sz w:val="28"/>
          <w:szCs w:val="28"/>
          <w:lang w:eastAsia="ru-RU"/>
        </w:rPr>
        <w:t>:</w:t>
      </w:r>
      <w:r w:rsidRPr="00546E4B">
        <w:rPr>
          <w:rFonts w:ascii="Times New Roman" w:eastAsia="Times New Roman" w:hAnsi="Times New Roman" w:cs="Times New Roman"/>
          <w:sz w:val="28"/>
          <w:szCs w:val="28"/>
          <w:lang w:eastAsia="ru-RU"/>
        </w:rPr>
        <w:t xml:space="preserve"> задание направлено на поиск информации в тексте (познавательные УУД), ее анализ, выбор наиболее эффективных способов решения поставленной задачи в зависимости от заданных условий (регулятивные УУД, повышенный уровень).</w:t>
      </w:r>
    </w:p>
    <w:p w:rsidR="00AD79CB" w:rsidRPr="00546E4B" w:rsidRDefault="00AD79CB" w:rsidP="00AD79CB">
      <w:pPr>
        <w:spacing w:after="0" w:line="360" w:lineRule="auto"/>
        <w:ind w:firstLine="709"/>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Анализ результатов выполнения задания показал, что если по первым двум вопросам подавляющее большинство учеников смогло найти готовые ответы в тексте, то с третьим вопросом </w:t>
      </w:r>
      <w:r>
        <w:rPr>
          <w:rFonts w:ascii="Times New Roman" w:eastAsia="Times New Roman" w:hAnsi="Times New Roman" w:cs="Times New Roman"/>
          <w:sz w:val="28"/>
          <w:szCs w:val="28"/>
          <w:lang w:eastAsia="ru-RU"/>
        </w:rPr>
        <w:t>в среднем</w:t>
      </w:r>
      <w:r w:rsidRPr="00546E4B">
        <w:rPr>
          <w:rFonts w:ascii="Times New Roman" w:eastAsia="Times New Roman" w:hAnsi="Times New Roman" w:cs="Times New Roman"/>
          <w:sz w:val="28"/>
          <w:szCs w:val="28"/>
          <w:lang w:eastAsia="ru-RU"/>
        </w:rPr>
        <w:t xml:space="preserve"> у трети учеников (как правило, у слабых) в каждом классе возникли сложности с выбором оптимального варианта решения проблемы </w:t>
      </w:r>
      <w:proofErr w:type="gramStart"/>
      <w:r w:rsidRPr="00546E4B">
        <w:rPr>
          <w:rFonts w:ascii="Times New Roman" w:eastAsia="Times New Roman" w:hAnsi="Times New Roman" w:cs="Times New Roman"/>
          <w:sz w:val="28"/>
          <w:szCs w:val="28"/>
          <w:lang w:eastAsia="ru-RU"/>
        </w:rPr>
        <w:t>из</w:t>
      </w:r>
      <w:proofErr w:type="gramEnd"/>
      <w:r w:rsidRPr="00546E4B">
        <w:rPr>
          <w:rFonts w:ascii="Times New Roman" w:eastAsia="Times New Roman" w:hAnsi="Times New Roman" w:cs="Times New Roman"/>
          <w:sz w:val="28"/>
          <w:szCs w:val="28"/>
          <w:lang w:eastAsia="ru-RU"/>
        </w:rPr>
        <w:t xml:space="preserve"> имеющихся в тексте. Следовательно, необходимо уделять больше внимания развитию регулятивных УУД на уроках, предлагать аналогичные задания слабым ученикам, возможно, в парах с </w:t>
      </w:r>
      <w:proofErr w:type="gramStart"/>
      <w:r w:rsidRPr="00546E4B">
        <w:rPr>
          <w:rFonts w:ascii="Times New Roman" w:eastAsia="Times New Roman" w:hAnsi="Times New Roman" w:cs="Times New Roman"/>
          <w:sz w:val="28"/>
          <w:szCs w:val="28"/>
          <w:lang w:eastAsia="ru-RU"/>
        </w:rPr>
        <w:t>сильными</w:t>
      </w:r>
      <w:proofErr w:type="gramEnd"/>
      <w:r w:rsidRPr="00546E4B">
        <w:rPr>
          <w:rFonts w:ascii="Times New Roman" w:eastAsia="Times New Roman" w:hAnsi="Times New Roman" w:cs="Times New Roman"/>
          <w:sz w:val="28"/>
          <w:szCs w:val="28"/>
          <w:lang w:eastAsia="ru-RU"/>
        </w:rPr>
        <w:t xml:space="preserve"> и т.д.</w:t>
      </w:r>
    </w:p>
    <w:p w:rsidR="00AD79CB" w:rsidRPr="00546E4B" w:rsidRDefault="00AD79CB" w:rsidP="00AD79CB">
      <w:pPr>
        <w:spacing w:after="0" w:line="360" w:lineRule="auto"/>
        <w:jc w:val="both"/>
        <w:rPr>
          <w:rFonts w:ascii="Times New Roman" w:eastAsia="Times New Roman" w:hAnsi="Times New Roman" w:cs="Times New Roman"/>
          <w:b/>
          <w:sz w:val="28"/>
          <w:szCs w:val="28"/>
          <w:lang w:eastAsia="ru-RU"/>
        </w:rPr>
      </w:pPr>
      <w:r w:rsidRPr="00546E4B">
        <w:rPr>
          <w:rFonts w:ascii="Times New Roman" w:eastAsia="Times New Roman" w:hAnsi="Times New Roman" w:cs="Times New Roman"/>
          <w:b/>
          <w:sz w:val="28"/>
          <w:szCs w:val="28"/>
          <w:lang w:eastAsia="ru-RU"/>
        </w:rPr>
        <w:t>ДКР по математике, 5 класс</w:t>
      </w:r>
    </w:p>
    <w:p w:rsidR="00AD79CB" w:rsidRPr="00546E4B" w:rsidRDefault="00AD79CB" w:rsidP="00AD79CB">
      <w:pPr>
        <w:spacing w:after="0" w:line="360" w:lineRule="auto"/>
        <w:rPr>
          <w:rFonts w:ascii="Times New Roman" w:eastAsia="Times New Roman" w:hAnsi="Times New Roman" w:cs="Times New Roman"/>
          <w:iCs/>
          <w:sz w:val="28"/>
          <w:szCs w:val="28"/>
          <w:lang w:eastAsia="ru-RU"/>
        </w:rPr>
      </w:pPr>
      <w:r w:rsidRPr="00A92B86">
        <w:rPr>
          <w:rFonts w:ascii="Times New Roman" w:eastAsia="Times New Roman" w:hAnsi="Times New Roman" w:cs="Times New Roman"/>
          <w:b/>
          <w:i/>
          <w:iCs/>
          <w:sz w:val="28"/>
          <w:szCs w:val="28"/>
          <w:lang w:eastAsia="ru-RU"/>
        </w:rPr>
        <w:lastRenderedPageBreak/>
        <w:t>Цель задания:</w:t>
      </w:r>
      <w:r w:rsidRPr="00546E4B">
        <w:rPr>
          <w:rFonts w:ascii="Times New Roman" w:eastAsia="Times New Roman" w:hAnsi="Times New Roman" w:cs="Times New Roman"/>
          <w:iCs/>
          <w:sz w:val="28"/>
          <w:szCs w:val="28"/>
          <w:lang w:eastAsia="ru-RU"/>
        </w:rPr>
        <w:t xml:space="preserve"> выявить умение изображать возможные комбинации расстановки предмета, согласно условию задачи.</w:t>
      </w:r>
    </w:p>
    <w:p w:rsidR="00AD79CB" w:rsidRPr="00A92B86" w:rsidRDefault="00AD79CB" w:rsidP="00AD79CB">
      <w:pPr>
        <w:spacing w:after="0" w:line="360" w:lineRule="auto"/>
        <w:ind w:left="426"/>
        <w:rPr>
          <w:rFonts w:ascii="Times New Roman" w:eastAsia="Times New Roman" w:hAnsi="Times New Roman" w:cs="Times New Roman"/>
          <w:i/>
          <w:iCs/>
          <w:sz w:val="28"/>
          <w:szCs w:val="28"/>
          <w:lang w:eastAsia="ru-RU"/>
        </w:rPr>
      </w:pPr>
      <w:r w:rsidRPr="00A92B86">
        <w:rPr>
          <w:rFonts w:ascii="Times New Roman" w:eastAsia="Times New Roman" w:hAnsi="Times New Roman" w:cs="Times New Roman"/>
          <w:i/>
          <w:iCs/>
          <w:sz w:val="28"/>
          <w:szCs w:val="28"/>
          <w:lang w:eastAsia="ru-RU"/>
        </w:rPr>
        <w:t>Изобрази стул квадратиком, а комн</w:t>
      </w:r>
      <w:r>
        <w:rPr>
          <w:rFonts w:ascii="Times New Roman" w:eastAsia="Times New Roman" w:hAnsi="Times New Roman" w:cs="Times New Roman"/>
          <w:i/>
          <w:iCs/>
          <w:sz w:val="28"/>
          <w:szCs w:val="28"/>
          <w:lang w:eastAsia="ru-RU"/>
        </w:rPr>
        <w:t>ату прямоугольником и расставь</w:t>
      </w:r>
      <w:r w:rsidRPr="00A92B86">
        <w:rPr>
          <w:rFonts w:ascii="Times New Roman" w:eastAsia="Times New Roman" w:hAnsi="Times New Roman" w:cs="Times New Roman"/>
          <w:i/>
          <w:iCs/>
          <w:sz w:val="28"/>
          <w:szCs w:val="28"/>
          <w:lang w:eastAsia="ru-RU"/>
        </w:rPr>
        <w:t xml:space="preserve"> 12 стульев в комнате так, чтобы: </w:t>
      </w:r>
    </w:p>
    <w:p w:rsidR="00AD79CB" w:rsidRPr="00A92B86" w:rsidRDefault="00AD79CB" w:rsidP="00AD79CB">
      <w:pPr>
        <w:spacing w:after="0" w:line="360" w:lineRule="auto"/>
        <w:ind w:left="426"/>
        <w:rPr>
          <w:rFonts w:ascii="Times New Roman" w:eastAsia="Times New Roman" w:hAnsi="Times New Roman" w:cs="Times New Roman"/>
          <w:i/>
          <w:iCs/>
          <w:sz w:val="28"/>
          <w:szCs w:val="28"/>
          <w:lang w:eastAsia="ru-RU"/>
        </w:rPr>
      </w:pPr>
      <w:r w:rsidRPr="00A92B86">
        <w:rPr>
          <w:rFonts w:ascii="Times New Roman" w:eastAsia="Times New Roman" w:hAnsi="Times New Roman" w:cs="Times New Roman"/>
          <w:i/>
          <w:iCs/>
          <w:sz w:val="28"/>
          <w:szCs w:val="28"/>
          <w:lang w:eastAsia="ru-RU"/>
        </w:rPr>
        <w:t>А) в двух рядах было по четыре стула, а в одном шесть;</w:t>
      </w:r>
    </w:p>
    <w:p w:rsidR="00AD79CB" w:rsidRPr="00A92B86" w:rsidRDefault="00AD79CB" w:rsidP="00AD79CB">
      <w:pPr>
        <w:spacing w:after="0" w:line="360" w:lineRule="auto"/>
        <w:ind w:left="426"/>
        <w:rPr>
          <w:rFonts w:ascii="Times New Roman" w:eastAsia="Times New Roman" w:hAnsi="Times New Roman" w:cs="Times New Roman"/>
          <w:i/>
          <w:iCs/>
          <w:sz w:val="28"/>
          <w:szCs w:val="28"/>
          <w:lang w:eastAsia="ru-RU"/>
        </w:rPr>
      </w:pPr>
      <w:r>
        <w:rPr>
          <w:rFonts w:ascii="Times New Roman" w:eastAsia="Times New Roman" w:hAnsi="Times New Roman" w:cs="Times New Roman"/>
          <w:i/>
          <w:iCs/>
          <w:noProof/>
          <w:sz w:val="28"/>
          <w:szCs w:val="28"/>
          <w:lang w:eastAsia="ru-RU"/>
        </w:rPr>
        <w:pict>
          <v:group id="Группа 1" o:spid="_x0000_s1026" style="position:absolute;left:0;text-align:left;margin-left:31.7pt;margin-top:41.25pt;width:113.2pt;height:57.1pt;z-index:251660288" coordorigin="2579,13832" coordsize="3213,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C2JwQAANsmAAAOAAAAZHJzL2Uyb0RvYy54bWzsWluO2zYU/S/QPRD878jUw5aF0QTBJDMo&#10;kKZB0y6AlqgHKokqKY9m+lWgS8hGuoNuIdlRL0lJ9thuB0gTJQZoA4ZoPnR57rlHVyQvn93XFbpj&#10;Qpa8iTG5WGDEmoSnZZPH+Jefb74LMZIdbVJa8YbF+IFJ/Ozq228u+zZiLi94lTKBYJBGRn0b46Lr&#10;2shxZFKwmsoL3rIGKjMuatpBUeROKmgPo9eV4y4WS6fnIm0FT5iU8O8LU4mv9PhZxpLuxyyTrENV&#10;jMG2Tv8K/btRv87VJY1yQduiTAYz6EdYUdOygZtOQ72gHUVbUR4NVZeJ4JJn3UXCa4dnWZkwPQeY&#10;DVkczOZW8G2r55JHfd5OMAG0Bzh99LDJ67s3ApVpjL0VRg2twUfv333448Of7/+G71+IKIj6No+g&#10;5a1o37ZvhJknXL7iya8Sqp3DelXOTWO06X/gKYxKtx3XEN1nolZDwOTRvfbEw+QJdt+hBP4kvrda&#10;+uCwBOpWbkBWg6uSAvypurnBao0R1BIv9Fzjx6R4OfT3XOKZzmS59FWtQyNzY23sYJyaGfBO7qCV&#10;/w/atwVtmfaYVICN0IKlBtqfgJC0ySuGPIOrbjaCKg2iqOHXBbRiz4XgfcFoClZpP4Dtex1UQYI/&#10;noT4FFYj0v+BFI1aIbtbxmukLmIswHrtQnr3SnYG1LGJ8qjkVZnelFWlCyLfXFcC3VEIvRv9Gfzw&#10;qFnVoD7G68AN9MiP6uT+EAv9OTVEXXagIVVZxzicGtFIAfeyScFMGnW0rMw18KBqNGUNeIYCG54+&#10;AJCCG4EAQYOLgovfMepBHGIsf9tSwTCqvm/AGWviK3J2uuAHKxcKYr9ms19DmwSGinGHkbm87owC&#10;bVtR5gXciei5N/w5xEhWamSVc41Vg7HAUhOImrtTTA4U892RYlo0kOb8YVgqefpUYeuu1jBpE3/r&#10;pXILjUZOueFiOUSfvw5N3RS4YQiPBNMvXI91Y9we9/ySceuDhhzGbaBMfhSGwPvPFLckDCaNG7Ga&#10;MA4ARqWO7lKjOOFko/YrjNoZHjK+f0xWHZezk9WHKD4QBEvWQczP4REzB1mDY7Kuvoiy+svxCWWV&#10;VSWT55YPzUFWSGYO0wCd1cyurAEhQzplyWrJevJd059e43fvmjpBnImsrq+y5sf5vSWrJetpssI7&#10;zKGyEp07zsZWWHfQbLVJ63mvi8yRB5xYxiPD+ujestznWw9w/YmtNms961W8GdgawPLckbbqhfLZ&#10;tdWmrVZbpy2601skATnB1ln3SNY+mKDyVrsiYNn6FFun3ZbdSxYZtlxmyQSIp/afLFv1vq7NBMbj&#10;D/+irSe2scic+1jTlp+VViutT0nriW0sMuc+lud7sN5rpfXcpXV3zkcfoNAnqPSchtNe6ojWflm3&#10;2p1Ju/oHAAD//wMAUEsDBBQABgAIAAAAIQBdnuVo4AAAAAoBAAAPAAAAZHJzL2Rvd25yZXYueG1s&#10;TI9PS8NAEMXvgt9hGcGb3fxpgsZsSinqqQi2QultmkyT0OxuyG6T9Ns7nvQ0PN6PN+/lq1l3YqTB&#10;tdYoCBcBCDKlrVpTK/jevz89g3AeTYWdNaTgRg5Wxf1djlllJ/NF487XgkOMy1BB432fSenKhjS6&#10;he3JsHe2g0bPcqhlNeDE4bqTURCkUmNr+EODPW0aKi+7q1bwMeG0jsO3cXs5b27HffJ52Iak1OPD&#10;vH4F4Wn2fzD81ufqUHCnk72ayomOdfQSMaogjvgyECdJCuLEzjJdgixy+X9C8QMAAP//AwBQSwEC&#10;LQAUAAYACAAAACEAtoM4kv4AAADhAQAAEwAAAAAAAAAAAAAAAAAAAAAAW0NvbnRlbnRfVHlwZXNd&#10;LnhtbFBLAQItABQABgAIAAAAIQA4/SH/1gAAAJQBAAALAAAAAAAAAAAAAAAAAC8BAABfcmVscy8u&#10;cmVsc1BLAQItABQABgAIAAAAIQAaolC2JwQAANsmAAAOAAAAAAAAAAAAAAAAAC4CAABkcnMvZTJv&#10;RG9jLnhtbFBLAQItABQABgAIAAAAIQBdnuVo4AAAAAoBAAAPAAAAAAAAAAAAAAAAAIEGAABkcnMv&#10;ZG93bnJldi54bWxQSwUGAAAAAAQABADzAAAAjgcAAAAA&#10;">
            <v:rect id="Rectangle 3" o:spid="_x0000_s1027" style="position:absolute;left:2579;top:13832;width:3213;height:1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id="Group 4" o:spid="_x0000_s1028" style="position:absolute;left:2790;top:13896;width:2806;height:1498" coordorigin="888,13889" coordsize="2806,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5" o:spid="_x0000_s1029" style="position:absolute;left:1859;top:13889;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6" o:spid="_x0000_s1030" style="position:absolute;left:1859;top:14280;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7" o:spid="_x0000_s1031" style="position:absolute;left:1859;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8" o:spid="_x0000_s1032" style="position:absolute;left:1859;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9" o:spid="_x0000_s1033" style="position:absolute;left:2443;top:13889;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0" o:spid="_x0000_s1034" style="position:absolute;left:2425;top:14280;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1" o:spid="_x0000_s1035" style="position:absolute;left:2425;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2" o:spid="_x0000_s1036" style="position:absolute;left:2425;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3" o:spid="_x0000_s1037" style="position:absolute;left:2941;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4" o:spid="_x0000_s1038" style="position:absolute;left:1340;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5" o:spid="_x0000_s1039" style="position:absolute;left:888;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16" o:spid="_x0000_s1040" style="position:absolute;left:3436;top:1469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group>
            <w10:wrap type="topAndBottom"/>
          </v:group>
        </w:pict>
      </w:r>
      <w:r>
        <w:rPr>
          <w:rFonts w:ascii="Times New Roman" w:eastAsia="Times New Roman" w:hAnsi="Times New Roman" w:cs="Times New Roman"/>
          <w:i/>
          <w:iCs/>
          <w:noProof/>
          <w:sz w:val="28"/>
          <w:szCs w:val="28"/>
          <w:lang w:eastAsia="ru-RU"/>
        </w:rPr>
        <w:pict>
          <v:group id="Группа 16" o:spid="_x0000_s1041" style="position:absolute;left:0;text-align:left;margin-left:209.9pt;margin-top:41.25pt;width:107.65pt;height:55.55pt;z-index:251661312" coordorigin="4835,13889" coordsize="260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e5wMAAM8lAAAOAAAAZHJzL2Uyb0RvYy54bWzsWl2O2zYQfg+QOxB8z8qSJdkWVhsEm+wi&#10;QJIumvYAtET9IBKpkPRqN08BcoRepDfoFZIbdUjakrO2u0CKCChKGzBEkxoNZz5+mhny/Pld26Bb&#10;KmTNWYr9sxlGlGU8r1mZ4t9/u3q2xEgqwnLScEZTfE8lfn7x9Ml53yU04BVvcioQCGEy6bsUV0p1&#10;iefJrKItkWe8oww6Cy5aoqApSi8XpAfpbeMFs1ns9VzkneAZlRL+fWk78YWRXxQ0U78UhaQKNSkG&#10;3ZT5FeZ3rX+9i3OSlIJ0VZ1t1SA/oEVLagYPHUS9JIqgjagPRLV1JrjkhTrLeOvxoqgzauYAs/Fn&#10;D2ZzLfimM3Mpk77sBjOBaR/Y6YfFZu9ubwSq8xRHEUaMtOCjr398+/zty9e/4Psn8mNto74rExh6&#10;Lbr33Y2wE4XLNzz7IKHbe9iv26UdjNb9W56DWLJR3NjorhCtFgGzR3fGFfeDK+idQhn86c/jha9V&#10;yqBvMYvCZWR9lVXgUH1buJxDN/T68+Vytet8tb0/iGe+vRmkmFs9ktgHG2W3yumZAfDkaFv572z7&#10;viIdNS6T2mA728Y72/4KiCSsbCjyl9awZtzOqtKaFDF+WcEw+kII3leU5KCWr8eD8ns36IYEhzxq&#10;42PG2pn6H0xFkk5IdU15i/RFigWob3xIbt9IpfUZh2iXSt7U+VXdNKYhyvVlI9AtgcV3ZT5mCg+G&#10;NQz1KV5FQWQknxYxM59jItpaAYs0dZvi5TCIJNpwr1gOapJEkbqx16Byw7aW1MazGFjz/B4MKbil&#10;CKA0uKi4+IRRD/SQYvlxQwTFqHnNwBkrPww1n5hGGC0CaIj9nvV+D2EZiEqxwsheXirLQZtO1GUF&#10;T/LN3Bl/AYukqI1ltXOtVltlAaZT4XVxBK9mjX0HP3DkT8MrLGm7uFfRXLucJANeI3inaFoIYqPS&#10;sLBHKDq0/q/QCniwb66RXWE9AmgmR2vkW1p3aLUvJsetwOtbFO5iASC2A7Sad/tEaF34s7njVh0V&#10;uEhgL3U6HrnGENccoDWYkFtHtDpudXHrkOifQCvkfAdoNeHjRNwaBysIRkxS6uJWl2XtylIn0Boc&#10;QWs4IbdGcQAqOLS6SOC7IuoJtELQeMCtprI2EbeOkUC4iEwI4rIsl2WVJ9AaHkHrtpS9V0D9eRWs&#10;PbTOQ1fBcvVWu0F1Aq3D3steBWsxYSQQ6i0UEwk4bnVZ1mNZ1pHdrGDa3awBrY5bXZb1SJZ1ZC8r&#10;mHIva6wJuAqW49ZHuNWH8xYHadZ8ys2ssSjg4Ppfhqs55gKnhkxxY3vCSR9L2m+bqHw8h3XxNwAA&#10;AP//AwBQSwMEFAAGAAgAAAAhAAj0psbhAAAACgEAAA8AAABkcnMvZG93bnJldi54bWxMj0FLw0AQ&#10;he+C/2EZwZvdpIlRYzalFPVUBFtBvG2z0yQ0Oxuy2yT9944nPQ7z8d73itVsOzHi4FtHCuJFBAKp&#10;cqalWsHn/vXuEYQPmozuHKGCC3pYlddXhc6Nm+gDx12oBYeQz7WCJoQ+l9JXDVrtF65H4t/RDVYH&#10;PodamkFPHG47uYyiTFrdEjc0usdNg9Vpd7YK3iY9rZP4ZdyejpvL9/7+/Wsbo1K3N/P6GUTAOfzB&#10;8KvP6lCy08GdyXjRKUiTlLcEBUm2BMFAlj4lIA5Mpg8JyLKQ/yeUPwAAAP//AwBQSwECLQAUAAYA&#10;CAAAACEAtoM4kv4AAADhAQAAEwAAAAAAAAAAAAAAAAAAAAAAW0NvbnRlbnRfVHlwZXNdLnhtbFBL&#10;AQItABQABgAIAAAAIQA4/SH/1gAAAJQBAAALAAAAAAAAAAAAAAAAAC8BAABfcmVscy8ucmVsc1BL&#10;AQItABQABgAIAAAAIQClsILe5wMAAM8lAAAOAAAAAAAAAAAAAAAAAC4CAABkcnMvZTJvRG9jLnht&#10;bFBLAQItABQABgAIAAAAIQAI9KbG4QAAAAoBAAAPAAAAAAAAAAAAAAAAAEEGAABkcnMvZG93bnJl&#10;di54bWxQSwUGAAAAAAQABADzAAAATwcAAAAA&#10;">
            <v:rect id="Rectangle 18" o:spid="_x0000_s1042" style="position:absolute;left:4835;top:13889;width:2601;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19" o:spid="_x0000_s1043" style="position:absolute;left:4889;top:1395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20" o:spid="_x0000_s1044" style="position:absolute;left:4889;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21" o:spid="_x0000_s1045" style="position:absolute;left:7103;top:1395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22" o:spid="_x0000_s1046" style="position:absolute;left:7103;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23" o:spid="_x0000_s1047" style="position:absolute;left:6298;top:1395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24" o:spid="_x0000_s1048" style="position:absolute;left:5622;top:1395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25" o:spid="_x0000_s1049" style="position:absolute;left:7103;top:14752;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26" o:spid="_x0000_s1050" style="position:absolute;left:7103;top:1434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27" o:spid="_x0000_s1051" style="position:absolute;left:4889;top:14752;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28" o:spid="_x0000_s1052" style="position:absolute;left:4889;top:14343;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29" o:spid="_x0000_s1053" style="position:absolute;left:6298;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30" o:spid="_x0000_s1054" style="position:absolute;left:5622;top:15118;width:258;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w10:wrap type="topAndBottom"/>
          </v:group>
        </w:pict>
      </w:r>
      <w:r w:rsidRPr="00A92B86">
        <w:rPr>
          <w:rFonts w:ascii="Times New Roman" w:eastAsia="Times New Roman" w:hAnsi="Times New Roman" w:cs="Times New Roman"/>
          <w:i/>
          <w:iCs/>
          <w:sz w:val="28"/>
          <w:szCs w:val="28"/>
          <w:lang w:eastAsia="ru-RU"/>
        </w:rPr>
        <w:t>Б) у каждой из четырех стен было по 4 стула;</w:t>
      </w:r>
    </w:p>
    <w:p w:rsidR="00AD79CB" w:rsidRPr="00546E4B" w:rsidRDefault="00AD79CB" w:rsidP="00AD79CB">
      <w:pPr>
        <w:spacing w:after="0" w:line="360" w:lineRule="auto"/>
        <w:ind w:left="426"/>
        <w:rPr>
          <w:rFonts w:ascii="Times New Roman" w:eastAsia="Times New Roman" w:hAnsi="Times New Roman" w:cs="Times New Roman"/>
          <w:iCs/>
          <w:sz w:val="28"/>
          <w:szCs w:val="28"/>
          <w:lang w:eastAsia="ru-RU"/>
        </w:rPr>
      </w:pPr>
    </w:p>
    <w:p w:rsidR="00AD79CB" w:rsidRPr="00546E4B" w:rsidRDefault="00AD79CB" w:rsidP="00AD79CB">
      <w:pPr>
        <w:spacing w:after="0" w:line="360" w:lineRule="auto"/>
        <w:rPr>
          <w:rFonts w:ascii="Times New Roman" w:eastAsia="Times New Roman" w:hAnsi="Times New Roman" w:cs="Times New Roman"/>
          <w:iCs/>
          <w:sz w:val="28"/>
          <w:szCs w:val="28"/>
          <w:lang w:eastAsia="ru-RU"/>
        </w:rPr>
      </w:pPr>
      <w:r w:rsidRPr="00DA3A47">
        <w:rPr>
          <w:rFonts w:ascii="Times New Roman" w:eastAsia="Times New Roman" w:hAnsi="Times New Roman" w:cs="Times New Roman"/>
          <w:b/>
          <w:i/>
          <w:iCs/>
          <w:sz w:val="28"/>
          <w:szCs w:val="28"/>
          <w:lang w:eastAsia="ru-RU"/>
        </w:rPr>
        <w:t>Ответ</w:t>
      </w:r>
      <w:r w:rsidRPr="00DA3A47">
        <w:rPr>
          <w:rFonts w:ascii="Times New Roman" w:eastAsia="Times New Roman" w:hAnsi="Times New Roman" w:cs="Times New Roman"/>
          <w:i/>
          <w:iCs/>
          <w:sz w:val="28"/>
          <w:szCs w:val="28"/>
          <w:lang w:eastAsia="ru-RU"/>
        </w:rPr>
        <w:t>:</w:t>
      </w:r>
      <w:r>
        <w:rPr>
          <w:rFonts w:ascii="Times New Roman" w:eastAsia="Times New Roman" w:hAnsi="Times New Roman" w:cs="Times New Roman"/>
          <w:iCs/>
          <w:sz w:val="28"/>
          <w:szCs w:val="28"/>
          <w:lang w:eastAsia="ru-RU"/>
        </w:rPr>
        <w:t xml:space="preserve"> </w:t>
      </w:r>
      <w:r w:rsidRPr="00546E4B">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 xml:space="preserve"> </w:t>
      </w:r>
      <w:r w:rsidRPr="00546E4B">
        <w:rPr>
          <w:rFonts w:ascii="Times New Roman" w:eastAsia="Times New Roman" w:hAnsi="Times New Roman" w:cs="Times New Roman"/>
          <w:iCs/>
          <w:sz w:val="28"/>
          <w:szCs w:val="28"/>
          <w:lang w:eastAsia="ru-RU"/>
        </w:rPr>
        <w:t>Б)</w:t>
      </w:r>
      <w:r>
        <w:rPr>
          <w:rFonts w:ascii="Times New Roman" w:eastAsia="Times New Roman" w:hAnsi="Times New Roman" w:cs="Times New Roman"/>
          <w:iCs/>
          <w:sz w:val="28"/>
          <w:szCs w:val="28"/>
          <w:lang w:eastAsia="ru-RU"/>
        </w:rPr>
        <w:t xml:space="preserve"> </w:t>
      </w:r>
    </w:p>
    <w:p w:rsidR="00AD79CB" w:rsidRPr="00546E4B" w:rsidRDefault="00AD79CB" w:rsidP="00AD79CB">
      <w:pPr>
        <w:spacing w:after="0" w:line="360" w:lineRule="auto"/>
        <w:rPr>
          <w:rFonts w:ascii="Times New Roman" w:eastAsia="Times New Roman" w:hAnsi="Times New Roman" w:cs="Times New Roman"/>
          <w:iCs/>
          <w:sz w:val="28"/>
          <w:szCs w:val="28"/>
          <w:lang w:eastAsia="ru-RU"/>
        </w:rPr>
      </w:pPr>
      <w:r w:rsidRPr="00546E4B">
        <w:rPr>
          <w:rFonts w:ascii="Times New Roman" w:eastAsia="Times New Roman" w:hAnsi="Times New Roman" w:cs="Times New Roman"/>
          <w:iCs/>
          <w:sz w:val="28"/>
          <w:szCs w:val="28"/>
          <w:lang w:eastAsia="ru-RU"/>
        </w:rPr>
        <w:t>и другие варианты возможного расположения стульев.</w:t>
      </w:r>
      <w:r>
        <w:rPr>
          <w:rFonts w:ascii="Times New Roman" w:eastAsia="Times New Roman" w:hAnsi="Times New Roman" w:cs="Times New Roman"/>
          <w:iCs/>
          <w:sz w:val="28"/>
          <w:szCs w:val="28"/>
          <w:lang w:eastAsia="ru-RU"/>
        </w:rPr>
        <w:t xml:space="preserve"> </w:t>
      </w:r>
    </w:p>
    <w:p w:rsidR="00AD79CB" w:rsidRPr="00546E4B" w:rsidRDefault="00AD79CB" w:rsidP="00AD79CB">
      <w:pPr>
        <w:spacing w:after="0" w:line="360" w:lineRule="auto"/>
        <w:rPr>
          <w:rFonts w:ascii="Times New Roman" w:eastAsia="Times New Roman" w:hAnsi="Times New Roman" w:cs="Times New Roman"/>
          <w:iCs/>
          <w:sz w:val="28"/>
          <w:szCs w:val="28"/>
          <w:lang w:eastAsia="ru-RU"/>
        </w:rPr>
      </w:pPr>
      <w:r w:rsidRPr="00DA3A47">
        <w:rPr>
          <w:rFonts w:ascii="Times New Roman" w:eastAsia="Times New Roman" w:hAnsi="Times New Roman" w:cs="Times New Roman"/>
          <w:b/>
          <w:i/>
          <w:iCs/>
          <w:sz w:val="28"/>
          <w:szCs w:val="28"/>
          <w:lang w:eastAsia="ru-RU"/>
        </w:rPr>
        <w:t>Интерпретация</w:t>
      </w:r>
      <w:r w:rsidRPr="00DA3A47">
        <w:rPr>
          <w:rFonts w:ascii="Times New Roman" w:eastAsia="Times New Roman" w:hAnsi="Times New Roman" w:cs="Times New Roman"/>
          <w:i/>
          <w:iCs/>
          <w:sz w:val="28"/>
          <w:szCs w:val="28"/>
          <w:lang w:eastAsia="ru-RU"/>
        </w:rPr>
        <w:t>:</w:t>
      </w:r>
      <w:r w:rsidRPr="00546E4B">
        <w:rPr>
          <w:rFonts w:ascii="Times New Roman" w:eastAsia="Times New Roman" w:hAnsi="Times New Roman" w:cs="Times New Roman"/>
          <w:iCs/>
          <w:sz w:val="28"/>
          <w:szCs w:val="28"/>
          <w:lang w:eastAsia="ru-RU"/>
        </w:rPr>
        <w:t xml:space="preserve"> ошибочное решение говорит о непонимании текста задания, невнимательном чтении условия задачи, неумении организовать целенаправленный поиск (путем проб) взаимного расположения предметов окружающего мира, неумение изобразить в плане.</w:t>
      </w:r>
      <w:r>
        <w:rPr>
          <w:rFonts w:ascii="Times New Roman" w:eastAsia="Times New Roman" w:hAnsi="Times New Roman" w:cs="Times New Roman"/>
          <w:iCs/>
          <w:sz w:val="28"/>
          <w:szCs w:val="28"/>
          <w:lang w:eastAsia="ru-RU"/>
        </w:rPr>
        <w:t xml:space="preserve"> </w:t>
      </w:r>
    </w:p>
    <w:p w:rsidR="00AD79CB" w:rsidRPr="00546E4B" w:rsidRDefault="00AD79CB" w:rsidP="00AD79CB">
      <w:p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По итогам проведения предметных ДКР в 5</w:t>
      </w:r>
      <w:r>
        <w:rPr>
          <w:rFonts w:ascii="Times New Roman" w:eastAsia="Times New Roman" w:hAnsi="Times New Roman" w:cs="Times New Roman"/>
          <w:sz w:val="28"/>
          <w:szCs w:val="28"/>
          <w:lang w:eastAsia="ru-RU"/>
        </w:rPr>
        <w:t>-х</w:t>
      </w:r>
      <w:r w:rsidRPr="00546E4B">
        <w:rPr>
          <w:rFonts w:ascii="Times New Roman" w:eastAsia="Times New Roman" w:hAnsi="Times New Roman" w:cs="Times New Roman"/>
          <w:sz w:val="28"/>
          <w:szCs w:val="28"/>
          <w:lang w:eastAsia="ru-RU"/>
        </w:rPr>
        <w:t xml:space="preserve"> классах были сделаны следующие выводы:</w:t>
      </w:r>
    </w:p>
    <w:p w:rsidR="00AD79CB" w:rsidRPr="00546E4B" w:rsidRDefault="00AD79CB" w:rsidP="00AD79CB">
      <w:pPr>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w:t>
      </w:r>
      <w:r w:rsidRPr="00546E4B">
        <w:rPr>
          <w:rFonts w:ascii="Times New Roman" w:eastAsia="Times New Roman" w:hAnsi="Times New Roman" w:cs="Times New Roman"/>
          <w:sz w:val="28"/>
          <w:szCs w:val="28"/>
          <w:lang w:eastAsia="ru-RU"/>
        </w:rPr>
        <w:t xml:space="preserve"> уровень знаний, предметных и метапредметных умений учащихся можно охарактеризовать как «хороший» (выше 60%).</w:t>
      </w:r>
    </w:p>
    <w:p w:rsidR="00AD79CB" w:rsidRPr="00546E4B" w:rsidRDefault="00AD79CB" w:rsidP="00AD79CB">
      <w:pPr>
        <w:numPr>
          <w:ilvl w:val="0"/>
          <w:numId w:val="3"/>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В каждом классе существует группа сильных и группа слабых учащихся. Необходимо разрабатывать дополнительные задания развивающего характера для слабых учащихся, а также больше работать с ними над усвоением предметного содержания (выявились отдельные «проблемные» темы). При этом сильных учащихся можно использовать, например, в качестве помощников или экспертов.</w:t>
      </w:r>
    </w:p>
    <w:p w:rsidR="00AD79CB" w:rsidRPr="00546E4B" w:rsidRDefault="00AD79CB" w:rsidP="00AD79CB">
      <w:pPr>
        <w:numPr>
          <w:ilvl w:val="0"/>
          <w:numId w:val="3"/>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 xml:space="preserve">Необходимо продолжать создание банка диагностических заданий по предметам, привлекать к данной работе все большее число учителей, знакомя их с типологией заданий, методикой разработки ДКР, </w:t>
      </w:r>
      <w:r w:rsidRPr="00546E4B">
        <w:rPr>
          <w:rFonts w:ascii="Times New Roman" w:eastAsia="Times New Roman" w:hAnsi="Times New Roman" w:cs="Times New Roman"/>
          <w:sz w:val="28"/>
          <w:szCs w:val="28"/>
          <w:lang w:eastAsia="ru-RU"/>
        </w:rPr>
        <w:lastRenderedPageBreak/>
        <w:t>спецификой оценивания (за ДКР, как правило, не ставятся неудовлетворительные оценки).</w:t>
      </w:r>
    </w:p>
    <w:p w:rsidR="00AD79CB" w:rsidRPr="00546E4B" w:rsidRDefault="00AD79CB" w:rsidP="00AD79CB">
      <w:pPr>
        <w:numPr>
          <w:ilvl w:val="0"/>
          <w:numId w:val="3"/>
        </w:numPr>
        <w:spacing w:after="0" w:line="360" w:lineRule="auto"/>
        <w:jc w:val="both"/>
        <w:rPr>
          <w:rFonts w:ascii="Times New Roman" w:eastAsia="Times New Roman" w:hAnsi="Times New Roman" w:cs="Times New Roman"/>
          <w:sz w:val="28"/>
          <w:szCs w:val="28"/>
          <w:lang w:eastAsia="ru-RU"/>
        </w:rPr>
      </w:pPr>
      <w:r w:rsidRPr="00546E4B">
        <w:rPr>
          <w:rFonts w:ascii="Times New Roman" w:eastAsia="Times New Roman" w:hAnsi="Times New Roman" w:cs="Times New Roman"/>
          <w:sz w:val="28"/>
          <w:szCs w:val="28"/>
          <w:lang w:eastAsia="ru-RU"/>
        </w:rPr>
        <w:t>Диагностику необходимо проводить систематически: исходную – в начале года, промежуточную – в середине, итоговую – в конце года. С результатами диагностики желательно знакомить классных руководителей и родителей (особенно в случае низких результатов).</w:t>
      </w:r>
    </w:p>
    <w:p w:rsidR="00AD79CB" w:rsidRPr="00DA3A47" w:rsidRDefault="00AD79CB" w:rsidP="00AD79CB">
      <w:pPr>
        <w:spacing w:after="0" w:line="360" w:lineRule="auto"/>
        <w:ind w:firstLine="567"/>
        <w:jc w:val="both"/>
        <w:rPr>
          <w:rFonts w:ascii="Times New Roman" w:eastAsia="Calibri" w:hAnsi="Times New Roman" w:cs="Times New Roman"/>
          <w:sz w:val="28"/>
          <w:szCs w:val="28"/>
        </w:rPr>
      </w:pPr>
      <w:r w:rsidRPr="00DA3A47">
        <w:rPr>
          <w:rFonts w:ascii="Times New Roman" w:eastAsia="Calibri" w:hAnsi="Times New Roman" w:cs="Times New Roman"/>
          <w:sz w:val="28"/>
          <w:szCs w:val="28"/>
        </w:rPr>
        <w:t>Список литературы</w:t>
      </w:r>
    </w:p>
    <w:p w:rsidR="00AD79CB" w:rsidRPr="00DA3A47" w:rsidRDefault="00AD79CB" w:rsidP="00AD79CB">
      <w:pPr>
        <w:pStyle w:val="a6"/>
        <w:numPr>
          <w:ilvl w:val="0"/>
          <w:numId w:val="4"/>
        </w:numPr>
        <w:spacing w:line="360" w:lineRule="auto"/>
        <w:jc w:val="both"/>
        <w:rPr>
          <w:rFonts w:ascii="Times New Roman" w:hAnsi="Times New Roman"/>
          <w:sz w:val="28"/>
          <w:szCs w:val="28"/>
        </w:rPr>
      </w:pPr>
      <w:r w:rsidRPr="00DA3A47">
        <w:rPr>
          <w:rFonts w:ascii="Times New Roman" w:hAnsi="Times New Roman"/>
          <w:i/>
          <w:sz w:val="28"/>
          <w:szCs w:val="28"/>
        </w:rPr>
        <w:t>Крылова О.Н., Муштавинская И.В.</w:t>
      </w:r>
      <w:r w:rsidRPr="00DA3A47">
        <w:rPr>
          <w:rFonts w:ascii="Times New Roman" w:hAnsi="Times New Roman"/>
          <w:sz w:val="28"/>
          <w:szCs w:val="28"/>
        </w:rPr>
        <w:t xml:space="preserve"> Новая дидактика современного урока в условиях введения ФГОС: </w:t>
      </w:r>
      <w:r>
        <w:rPr>
          <w:rFonts w:ascii="Times New Roman" w:hAnsi="Times New Roman"/>
          <w:sz w:val="28"/>
          <w:szCs w:val="28"/>
        </w:rPr>
        <w:t>методическое пособие.</w:t>
      </w:r>
      <w:r w:rsidRPr="00DA3A47">
        <w:rPr>
          <w:rFonts w:ascii="Times New Roman" w:hAnsi="Times New Roman"/>
          <w:sz w:val="28"/>
          <w:szCs w:val="28"/>
        </w:rPr>
        <w:t xml:space="preserve"> СПб</w:t>
      </w:r>
      <w:proofErr w:type="gramStart"/>
      <w:r w:rsidRPr="00DA3A47">
        <w:rPr>
          <w:rFonts w:ascii="Times New Roman" w:hAnsi="Times New Roman"/>
          <w:sz w:val="28"/>
          <w:szCs w:val="28"/>
        </w:rPr>
        <w:t xml:space="preserve">.: </w:t>
      </w:r>
      <w:proofErr w:type="gramEnd"/>
      <w:r w:rsidRPr="00DA3A47">
        <w:rPr>
          <w:rFonts w:ascii="Times New Roman" w:hAnsi="Times New Roman"/>
          <w:sz w:val="28"/>
          <w:szCs w:val="28"/>
        </w:rPr>
        <w:t>КАРО, 2013.</w:t>
      </w:r>
    </w:p>
    <w:p w:rsidR="00AD79CB" w:rsidRPr="00DA3A47" w:rsidRDefault="00AD79CB" w:rsidP="00AD79CB">
      <w:pPr>
        <w:pStyle w:val="a6"/>
        <w:numPr>
          <w:ilvl w:val="0"/>
          <w:numId w:val="4"/>
        </w:numPr>
        <w:spacing w:line="360" w:lineRule="auto"/>
        <w:jc w:val="both"/>
        <w:rPr>
          <w:rFonts w:ascii="Times New Roman" w:hAnsi="Times New Roman"/>
          <w:sz w:val="28"/>
          <w:szCs w:val="28"/>
        </w:rPr>
      </w:pPr>
      <w:r w:rsidRPr="00DA3A47">
        <w:rPr>
          <w:rFonts w:ascii="Times New Roman" w:hAnsi="Times New Roman"/>
          <w:i/>
          <w:sz w:val="28"/>
          <w:szCs w:val="28"/>
        </w:rPr>
        <w:t>Шишов С.Е., Кальней В.А.</w:t>
      </w:r>
      <w:r w:rsidRPr="00DA3A47">
        <w:rPr>
          <w:rFonts w:ascii="Times New Roman" w:hAnsi="Times New Roman"/>
          <w:sz w:val="28"/>
          <w:szCs w:val="28"/>
        </w:rPr>
        <w:t xml:space="preserve"> Школа: м</w:t>
      </w:r>
      <w:r>
        <w:rPr>
          <w:rFonts w:ascii="Times New Roman" w:hAnsi="Times New Roman"/>
          <w:sz w:val="28"/>
          <w:szCs w:val="28"/>
        </w:rPr>
        <w:t>ониторинг качества образования.</w:t>
      </w:r>
      <w:r w:rsidRPr="00DA3A47">
        <w:rPr>
          <w:rFonts w:ascii="Times New Roman" w:hAnsi="Times New Roman"/>
          <w:sz w:val="28"/>
          <w:szCs w:val="28"/>
        </w:rPr>
        <w:t xml:space="preserve"> М.: Российское педагогическое агентство, 2000.</w:t>
      </w:r>
    </w:p>
    <w:p w:rsidR="00CF2A9C" w:rsidRDefault="00CF2A9C"/>
    <w:sectPr w:rsidR="00CF2A9C" w:rsidSect="00CF2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886"/>
    <w:multiLevelType w:val="hybridMultilevel"/>
    <w:tmpl w:val="11A0A2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B87CAB"/>
    <w:multiLevelType w:val="hybridMultilevel"/>
    <w:tmpl w:val="B024F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2308D"/>
    <w:multiLevelType w:val="hybridMultilevel"/>
    <w:tmpl w:val="51523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66673C"/>
    <w:multiLevelType w:val="hybridMultilevel"/>
    <w:tmpl w:val="80F482F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AD79CB"/>
    <w:rsid w:val="00031E50"/>
    <w:rsid w:val="00174A11"/>
    <w:rsid w:val="003D55ED"/>
    <w:rsid w:val="0051125E"/>
    <w:rsid w:val="006341A4"/>
    <w:rsid w:val="00AD79CB"/>
    <w:rsid w:val="00C61A6D"/>
    <w:rsid w:val="00CF2A9C"/>
    <w:rsid w:val="00E55084"/>
    <w:rsid w:val="00F1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CB"/>
  </w:style>
  <w:style w:type="paragraph" w:styleId="2">
    <w:name w:val="heading 2"/>
    <w:basedOn w:val="a"/>
    <w:next w:val="a"/>
    <w:link w:val="20"/>
    <w:uiPriority w:val="9"/>
    <w:unhideWhenUsed/>
    <w:qFormat/>
    <w:rsid w:val="00AD79C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341A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1A4"/>
    <w:rPr>
      <w:b/>
      <w:bCs/>
    </w:rPr>
  </w:style>
  <w:style w:type="character" w:styleId="a4">
    <w:name w:val="Emphasis"/>
    <w:basedOn w:val="a0"/>
    <w:uiPriority w:val="20"/>
    <w:qFormat/>
    <w:rsid w:val="006341A4"/>
    <w:rPr>
      <w:i/>
      <w:iCs/>
    </w:rPr>
  </w:style>
  <w:style w:type="character" w:customStyle="1" w:styleId="30">
    <w:name w:val="Заголовок 3 Знак"/>
    <w:basedOn w:val="a0"/>
    <w:link w:val="3"/>
    <w:uiPriority w:val="9"/>
    <w:semiHidden/>
    <w:rsid w:val="006341A4"/>
    <w:rPr>
      <w:rFonts w:asciiTheme="majorHAnsi" w:eastAsiaTheme="majorEastAsia" w:hAnsiTheme="majorHAnsi" w:cstheme="majorBidi"/>
      <w:b/>
      <w:bCs/>
      <w:color w:val="4F81BD" w:themeColor="accent1"/>
      <w:sz w:val="24"/>
      <w:szCs w:val="24"/>
      <w:lang w:eastAsia="ru-RU"/>
    </w:rPr>
  </w:style>
  <w:style w:type="paragraph" w:styleId="a5">
    <w:name w:val="No Spacing"/>
    <w:uiPriority w:val="1"/>
    <w:qFormat/>
    <w:rsid w:val="006341A4"/>
    <w:pPr>
      <w:spacing w:after="0" w:line="240" w:lineRule="auto"/>
    </w:pPr>
    <w:rPr>
      <w:rFonts w:ascii="Arial Unicode MS" w:eastAsia="Arial Unicode MS" w:hAnsi="Arial Unicode MS" w:cs="Arial Unicode MS"/>
      <w:color w:val="000000"/>
      <w:sz w:val="24"/>
      <w:szCs w:val="24"/>
      <w:lang w:eastAsia="ru-RU"/>
    </w:rPr>
  </w:style>
  <w:style w:type="paragraph" w:styleId="a6">
    <w:name w:val="List Paragraph"/>
    <w:basedOn w:val="a"/>
    <w:uiPriority w:val="34"/>
    <w:qFormat/>
    <w:rsid w:val="006341A4"/>
    <w:pPr>
      <w:spacing w:after="0" w:line="240" w:lineRule="atLeast"/>
      <w:ind w:left="720"/>
      <w:contextualSpacing/>
    </w:pPr>
    <w:rPr>
      <w:rFonts w:ascii="Calibri" w:eastAsia="Calibri" w:hAnsi="Calibri" w:cs="Times New Roman"/>
      <w:color w:val="000000"/>
      <w:sz w:val="24"/>
      <w:szCs w:val="24"/>
      <w:lang w:eastAsia="ru-RU"/>
    </w:rPr>
  </w:style>
  <w:style w:type="character" w:customStyle="1" w:styleId="20">
    <w:name w:val="Заголовок 2 Знак"/>
    <w:basedOn w:val="a0"/>
    <w:link w:val="2"/>
    <w:uiPriority w:val="9"/>
    <w:rsid w:val="00AD79CB"/>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8956</Characters>
  <Application>Microsoft Office Word</Application>
  <DocSecurity>0</DocSecurity>
  <Lines>74</Lines>
  <Paragraphs>21</Paragraphs>
  <ScaleCrop>false</ScaleCrop>
  <Company>НМЦ</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2014-04-15T07:16:00Z</dcterms:created>
  <dcterms:modified xsi:type="dcterms:W3CDTF">2014-04-15T07:16:00Z</dcterms:modified>
</cp:coreProperties>
</file>